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EE24" w14:textId="77777777" w:rsidR="00D04680" w:rsidRPr="003D4406" w:rsidRDefault="00D04680" w:rsidP="007B4A0D">
      <w:pPr>
        <w:jc w:val="center"/>
        <w:rPr>
          <w:b/>
          <w:bCs/>
          <w:sz w:val="24"/>
          <w:szCs w:val="24"/>
        </w:rPr>
      </w:pPr>
      <w:r w:rsidRPr="003D4406">
        <w:rPr>
          <w:noProof/>
          <w:color w:val="0000FF"/>
          <w:sz w:val="24"/>
          <w:szCs w:val="24"/>
        </w:rPr>
        <w:drawing>
          <wp:inline distT="0" distB="0" distL="0" distR="0" wp14:anchorId="35C23624" wp14:editId="76A3CBFB">
            <wp:extent cx="3429000" cy="1255259"/>
            <wp:effectExtent l="0" t="0" r="0" b="0"/>
            <wp:docPr id="2"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cstate="print"/>
                    <a:srcRect/>
                    <a:stretch>
                      <a:fillRect/>
                    </a:stretch>
                  </pic:blipFill>
                  <pic:spPr bwMode="auto">
                    <a:xfrm>
                      <a:off x="0" y="0"/>
                      <a:ext cx="3430682" cy="1255875"/>
                    </a:xfrm>
                    <a:prstGeom prst="rect">
                      <a:avLst/>
                    </a:prstGeom>
                    <a:noFill/>
                    <a:ln w="9525">
                      <a:noFill/>
                      <a:miter lim="800000"/>
                      <a:headEnd/>
                      <a:tailEnd/>
                    </a:ln>
                  </pic:spPr>
                </pic:pic>
              </a:graphicData>
            </a:graphic>
          </wp:inline>
        </w:drawing>
      </w:r>
    </w:p>
    <w:p w14:paraId="7C47C998" w14:textId="77777777" w:rsidR="00D04680" w:rsidRPr="003D4406" w:rsidRDefault="00D04680" w:rsidP="00D04680">
      <w:pPr>
        <w:jc w:val="center"/>
        <w:rPr>
          <w:b/>
          <w:bCs/>
          <w:sz w:val="24"/>
          <w:szCs w:val="24"/>
        </w:rPr>
      </w:pPr>
      <w:r w:rsidRPr="003D4406">
        <w:rPr>
          <w:b/>
          <w:bCs/>
          <w:sz w:val="24"/>
          <w:szCs w:val="24"/>
        </w:rPr>
        <w:t xml:space="preserve">Department of </w:t>
      </w:r>
      <w:proofErr w:type="gramStart"/>
      <w:r w:rsidRPr="003D4406">
        <w:rPr>
          <w:b/>
          <w:bCs/>
          <w:sz w:val="24"/>
          <w:szCs w:val="24"/>
        </w:rPr>
        <w:t>Political Science</w:t>
      </w:r>
      <w:proofErr w:type="gramEnd"/>
      <w:r w:rsidRPr="003D4406">
        <w:rPr>
          <w:b/>
          <w:bCs/>
          <w:sz w:val="24"/>
          <w:szCs w:val="24"/>
        </w:rPr>
        <w:t xml:space="preserve"> and Public Administration</w:t>
      </w:r>
    </w:p>
    <w:p w14:paraId="690DC959" w14:textId="77777777" w:rsidR="0079206C" w:rsidRPr="003D4406" w:rsidRDefault="00AB7F94" w:rsidP="00945FDE">
      <w:pPr>
        <w:jc w:val="center"/>
        <w:rPr>
          <w:b/>
          <w:bCs/>
          <w:sz w:val="24"/>
          <w:szCs w:val="24"/>
        </w:rPr>
      </w:pPr>
      <w:r w:rsidRPr="003D4406">
        <w:rPr>
          <w:b/>
          <w:bCs/>
          <w:sz w:val="24"/>
          <w:szCs w:val="24"/>
        </w:rPr>
        <w:t>POS 392</w:t>
      </w:r>
      <w:r w:rsidR="00A22BA3" w:rsidRPr="003D4406">
        <w:rPr>
          <w:b/>
          <w:bCs/>
          <w:sz w:val="24"/>
          <w:szCs w:val="24"/>
        </w:rPr>
        <w:t xml:space="preserve">-01: </w:t>
      </w:r>
      <w:r w:rsidRPr="003D4406">
        <w:rPr>
          <w:b/>
          <w:bCs/>
          <w:sz w:val="24"/>
          <w:szCs w:val="24"/>
        </w:rPr>
        <w:t>Iraq From Saddam to ISIS</w:t>
      </w:r>
    </w:p>
    <w:p w14:paraId="50F2425C" w14:textId="77777777" w:rsidR="00112961" w:rsidRPr="003D4406" w:rsidRDefault="00AB7F94" w:rsidP="007B4A0D">
      <w:pPr>
        <w:jc w:val="center"/>
        <w:rPr>
          <w:b/>
          <w:bCs/>
          <w:sz w:val="24"/>
          <w:szCs w:val="24"/>
        </w:rPr>
      </w:pPr>
      <w:r w:rsidRPr="003D4406">
        <w:rPr>
          <w:b/>
          <w:bCs/>
          <w:sz w:val="24"/>
          <w:szCs w:val="24"/>
        </w:rPr>
        <w:t>Spring 2015</w:t>
      </w:r>
    </w:p>
    <w:p w14:paraId="78E893E4" w14:textId="77777777" w:rsidR="0079206C" w:rsidRPr="003D4406" w:rsidRDefault="00AB7F94" w:rsidP="00945FDE">
      <w:pPr>
        <w:jc w:val="center"/>
        <w:rPr>
          <w:b/>
          <w:bCs/>
          <w:sz w:val="24"/>
          <w:szCs w:val="24"/>
        </w:rPr>
      </w:pPr>
      <w:r w:rsidRPr="003D4406">
        <w:rPr>
          <w:b/>
          <w:bCs/>
          <w:sz w:val="24"/>
          <w:szCs w:val="24"/>
        </w:rPr>
        <w:t>TR 11-12:15</w:t>
      </w:r>
    </w:p>
    <w:p w14:paraId="0D7E952E" w14:textId="77777777" w:rsidR="0079206C" w:rsidRPr="003D4406" w:rsidRDefault="0079206C" w:rsidP="007B4A0D">
      <w:pPr>
        <w:spacing w:after="0" w:line="240" w:lineRule="auto"/>
        <w:jc w:val="center"/>
        <w:rPr>
          <w:sz w:val="24"/>
          <w:szCs w:val="24"/>
        </w:rPr>
      </w:pPr>
      <w:r w:rsidRPr="003D4406">
        <w:rPr>
          <w:sz w:val="24"/>
          <w:szCs w:val="24"/>
        </w:rPr>
        <w:t>Instructor: Dr. David Faris</w:t>
      </w:r>
    </w:p>
    <w:p w14:paraId="4C2DC939" w14:textId="77777777" w:rsidR="0079206C" w:rsidRPr="003D4406" w:rsidRDefault="00AB7F94" w:rsidP="007B4A0D">
      <w:pPr>
        <w:spacing w:after="0" w:line="240" w:lineRule="auto"/>
        <w:jc w:val="center"/>
        <w:rPr>
          <w:sz w:val="24"/>
          <w:szCs w:val="24"/>
        </w:rPr>
      </w:pPr>
      <w:r w:rsidRPr="003D4406">
        <w:rPr>
          <w:sz w:val="24"/>
          <w:szCs w:val="24"/>
        </w:rPr>
        <w:t>Office: AUD 860</w:t>
      </w:r>
    </w:p>
    <w:p w14:paraId="138D5C70" w14:textId="77777777" w:rsidR="0079206C" w:rsidRPr="003D4406" w:rsidRDefault="0079206C" w:rsidP="007B4A0D">
      <w:pPr>
        <w:spacing w:after="0" w:line="240" w:lineRule="auto"/>
        <w:jc w:val="center"/>
        <w:rPr>
          <w:sz w:val="24"/>
          <w:szCs w:val="24"/>
        </w:rPr>
      </w:pPr>
      <w:r w:rsidRPr="003D4406">
        <w:rPr>
          <w:sz w:val="24"/>
          <w:szCs w:val="24"/>
        </w:rPr>
        <w:t xml:space="preserve">Email: </w:t>
      </w:r>
      <w:hyperlink r:id="rId10" w:history="1">
        <w:r w:rsidRPr="003D4406">
          <w:rPr>
            <w:rStyle w:val="Hyperlink"/>
            <w:sz w:val="24"/>
            <w:szCs w:val="24"/>
          </w:rPr>
          <w:t>dfaris@roosevelt.edu</w:t>
        </w:r>
      </w:hyperlink>
    </w:p>
    <w:p w14:paraId="311FE82A" w14:textId="77777777" w:rsidR="00D52687" w:rsidRPr="003D4406" w:rsidRDefault="00AB7F94" w:rsidP="007B4A0D">
      <w:pPr>
        <w:spacing w:after="0" w:line="240" w:lineRule="auto"/>
        <w:jc w:val="center"/>
        <w:rPr>
          <w:sz w:val="24"/>
          <w:szCs w:val="24"/>
        </w:rPr>
      </w:pPr>
      <w:r w:rsidRPr="003D4406">
        <w:rPr>
          <w:sz w:val="24"/>
          <w:szCs w:val="24"/>
        </w:rPr>
        <w:t>Office Phone: 312-322-7152</w:t>
      </w:r>
    </w:p>
    <w:p w14:paraId="301A64EE" w14:textId="7F15C6B7" w:rsidR="0079206C" w:rsidRPr="003D4406" w:rsidRDefault="0079206C" w:rsidP="007B4A0D">
      <w:pPr>
        <w:spacing w:after="0" w:line="240" w:lineRule="auto"/>
        <w:jc w:val="center"/>
        <w:rPr>
          <w:sz w:val="24"/>
          <w:szCs w:val="24"/>
        </w:rPr>
      </w:pPr>
      <w:r w:rsidRPr="003D4406">
        <w:rPr>
          <w:sz w:val="24"/>
          <w:szCs w:val="24"/>
        </w:rPr>
        <w:t xml:space="preserve">Office Hours: </w:t>
      </w:r>
      <w:r w:rsidR="005A591A" w:rsidRPr="003D4406">
        <w:rPr>
          <w:sz w:val="24"/>
          <w:szCs w:val="24"/>
        </w:rPr>
        <w:t xml:space="preserve">Tuesdays 2-3 p.m.; </w:t>
      </w:r>
      <w:r w:rsidR="00AB7F94" w:rsidRPr="003D4406">
        <w:rPr>
          <w:sz w:val="24"/>
          <w:szCs w:val="24"/>
        </w:rPr>
        <w:t>Wednesdays</w:t>
      </w:r>
      <w:r w:rsidR="000464C0" w:rsidRPr="003D4406">
        <w:rPr>
          <w:sz w:val="24"/>
          <w:szCs w:val="24"/>
        </w:rPr>
        <w:t xml:space="preserve"> </w:t>
      </w:r>
      <w:r w:rsidR="00AB7F94" w:rsidRPr="003D4406">
        <w:rPr>
          <w:sz w:val="24"/>
          <w:szCs w:val="24"/>
        </w:rPr>
        <w:t xml:space="preserve">1-3 </w:t>
      </w:r>
      <w:r w:rsidR="000464C0" w:rsidRPr="003D4406">
        <w:rPr>
          <w:sz w:val="24"/>
          <w:szCs w:val="24"/>
        </w:rPr>
        <w:t xml:space="preserve">p.m. </w:t>
      </w:r>
      <w:r w:rsidR="000464C0" w:rsidRPr="003D4406">
        <w:rPr>
          <w:b/>
          <w:sz w:val="24"/>
          <w:szCs w:val="24"/>
        </w:rPr>
        <w:t>or by appointment</w:t>
      </w:r>
    </w:p>
    <w:p w14:paraId="7F9ED7D9" w14:textId="77777777" w:rsidR="00D52687" w:rsidRPr="003D4406" w:rsidRDefault="00D52687" w:rsidP="00D52687">
      <w:pPr>
        <w:spacing w:after="0" w:line="240" w:lineRule="auto"/>
        <w:rPr>
          <w:sz w:val="24"/>
          <w:szCs w:val="24"/>
        </w:rPr>
      </w:pPr>
    </w:p>
    <w:p w14:paraId="0BCB946D" w14:textId="77777777" w:rsidR="00112961" w:rsidRPr="003D4406" w:rsidRDefault="005A3775" w:rsidP="000A6444">
      <w:pPr>
        <w:rPr>
          <w:sz w:val="24"/>
          <w:szCs w:val="24"/>
        </w:rPr>
      </w:pPr>
      <w:r w:rsidRPr="003D4406">
        <w:rPr>
          <w:b/>
          <w:bCs/>
          <w:sz w:val="24"/>
          <w:szCs w:val="24"/>
        </w:rPr>
        <w:t>Course Description</w:t>
      </w:r>
      <w:r w:rsidRPr="003D4406">
        <w:rPr>
          <w:sz w:val="24"/>
          <w:szCs w:val="24"/>
        </w:rPr>
        <w:t>:</w:t>
      </w:r>
    </w:p>
    <w:p w14:paraId="099F0363" w14:textId="1FE50352" w:rsidR="00C81E80" w:rsidRPr="003D4406" w:rsidRDefault="00675560" w:rsidP="00EB2A98">
      <w:pPr>
        <w:rPr>
          <w:sz w:val="24"/>
          <w:szCs w:val="24"/>
        </w:rPr>
      </w:pPr>
      <w:r w:rsidRPr="003D4406">
        <w:rPr>
          <w:sz w:val="24"/>
          <w:szCs w:val="24"/>
        </w:rPr>
        <w:t xml:space="preserve">This course </w:t>
      </w:r>
      <w:r w:rsidR="00EB2A98" w:rsidRPr="003D4406">
        <w:rPr>
          <w:sz w:val="24"/>
          <w:szCs w:val="24"/>
        </w:rPr>
        <w:t xml:space="preserve">critically examines the modern political history of Iraq. In doing so, it seeks to address three primary issue-areas: First, how and why was Iraq created, and is the country a workable arrangement? </w:t>
      </w:r>
      <w:r w:rsidR="00FF6626" w:rsidRPr="003D4406">
        <w:rPr>
          <w:sz w:val="24"/>
          <w:szCs w:val="24"/>
        </w:rPr>
        <w:t xml:space="preserve">What role did European ideas of nationalism play in the creation of Iraq, and how have those ideas fared? Who was left out of the sovereign vision for Iraq? </w:t>
      </w:r>
      <w:r w:rsidR="00EB2A98" w:rsidRPr="003D4406">
        <w:rPr>
          <w:sz w:val="24"/>
          <w:szCs w:val="24"/>
        </w:rPr>
        <w:t>Second, how and why did Iraq come to be dominated by a succession of authoritarian regi</w:t>
      </w:r>
      <w:r w:rsidR="00FF6626" w:rsidRPr="003D4406">
        <w:rPr>
          <w:sz w:val="24"/>
          <w:szCs w:val="24"/>
        </w:rPr>
        <w:t xml:space="preserve">mes culminating in the long </w:t>
      </w:r>
      <w:r w:rsidR="00EB2A98" w:rsidRPr="003D4406">
        <w:rPr>
          <w:sz w:val="24"/>
          <w:szCs w:val="24"/>
        </w:rPr>
        <w:t xml:space="preserve">tyranny of Saddam Hussein? What was the role of colonialism, external intervention, oil and culture in the perpetuation of Iraqi authoritarianism? </w:t>
      </w:r>
      <w:r w:rsidR="00FF6626" w:rsidRPr="003D4406">
        <w:rPr>
          <w:sz w:val="24"/>
          <w:szCs w:val="24"/>
        </w:rPr>
        <w:t xml:space="preserve">How did that regime’s aggressive interventionism impact regional politics in the short and long term? </w:t>
      </w:r>
      <w:r w:rsidR="00EB2A98" w:rsidRPr="003D4406">
        <w:rPr>
          <w:sz w:val="24"/>
          <w:szCs w:val="24"/>
        </w:rPr>
        <w:t xml:space="preserve">Finally, what were the causes and impact of the U.S. invasion of Iraq in 2003? Has the country successfully replaced authoritarianism with a new democracy? </w:t>
      </w:r>
      <w:r w:rsidR="00FF6626" w:rsidRPr="003D4406">
        <w:rPr>
          <w:sz w:val="24"/>
          <w:szCs w:val="24"/>
        </w:rPr>
        <w:t xml:space="preserve">What role did the Iraqi constitution play in the country’s struggles since 2003? </w:t>
      </w:r>
      <w:r w:rsidR="00EB2A98" w:rsidRPr="003D4406">
        <w:rPr>
          <w:sz w:val="24"/>
          <w:szCs w:val="24"/>
        </w:rPr>
        <w:t xml:space="preserve">How </w:t>
      </w:r>
      <w:proofErr w:type="gramStart"/>
      <w:r w:rsidR="00EB2A98" w:rsidRPr="003D4406">
        <w:rPr>
          <w:sz w:val="24"/>
          <w:szCs w:val="24"/>
        </w:rPr>
        <w:t>can the state deal</w:t>
      </w:r>
      <w:proofErr w:type="gramEnd"/>
      <w:r w:rsidR="00EB2A98" w:rsidRPr="003D4406">
        <w:rPr>
          <w:sz w:val="24"/>
          <w:szCs w:val="24"/>
        </w:rPr>
        <w:t xml:space="preserve"> with challengers to sovereign authority like the Islamic State in Iraq and the Levant (ISIS)? And what is the best political path forward for the people of Iraq? </w:t>
      </w:r>
    </w:p>
    <w:p w14:paraId="2FBD1863" w14:textId="0D1C6A41" w:rsidR="00FF6626" w:rsidRPr="003D4406" w:rsidRDefault="00FF6626" w:rsidP="00EB2A98">
      <w:pPr>
        <w:rPr>
          <w:b/>
          <w:sz w:val="24"/>
          <w:szCs w:val="24"/>
        </w:rPr>
      </w:pPr>
      <w:r w:rsidRPr="003D4406">
        <w:rPr>
          <w:b/>
          <w:sz w:val="24"/>
          <w:szCs w:val="24"/>
        </w:rPr>
        <w:t>Goals and Philosophy</w:t>
      </w:r>
    </w:p>
    <w:p w14:paraId="027A07D1" w14:textId="1652F673" w:rsidR="002423E7" w:rsidRPr="003D4406" w:rsidRDefault="002423E7" w:rsidP="00EB2A98">
      <w:pPr>
        <w:rPr>
          <w:sz w:val="24"/>
          <w:szCs w:val="24"/>
        </w:rPr>
      </w:pPr>
      <w:r w:rsidRPr="003D4406">
        <w:rPr>
          <w:sz w:val="24"/>
          <w:szCs w:val="24"/>
        </w:rPr>
        <w:t xml:space="preserve">This course has two main goals.  The first is the cultivation of discourse fluency about modern Iraq – in other words, by the end of the semester you should be able to carry on a conversation with a professional in the field of international politics about this subject, and to engage with </w:t>
      </w:r>
      <w:r w:rsidRPr="003D4406">
        <w:rPr>
          <w:sz w:val="24"/>
          <w:szCs w:val="24"/>
        </w:rPr>
        <w:lastRenderedPageBreak/>
        <w:t xml:space="preserve">the relevant policy and scholarly debates. Second, as an upper-level political science class, the course is designed to improve students’ transferrable skills in the areas of research, analysis and presentation. While there will be some lecturing, at least half of our class time will be under the </w:t>
      </w:r>
      <w:r w:rsidRPr="003D4406">
        <w:rPr>
          <w:i/>
          <w:sz w:val="24"/>
          <w:szCs w:val="24"/>
        </w:rPr>
        <w:t>de facto</w:t>
      </w:r>
      <w:r w:rsidRPr="003D4406">
        <w:rPr>
          <w:sz w:val="24"/>
          <w:szCs w:val="24"/>
        </w:rPr>
        <w:t xml:space="preserve"> control of student discussion leaders. </w:t>
      </w:r>
    </w:p>
    <w:p w14:paraId="34519594" w14:textId="77777777" w:rsidR="00D52687" w:rsidRPr="003D4406" w:rsidRDefault="00D52687" w:rsidP="005A3775">
      <w:pPr>
        <w:rPr>
          <w:sz w:val="24"/>
          <w:szCs w:val="24"/>
          <w:u w:val="single"/>
        </w:rPr>
      </w:pPr>
      <w:r w:rsidRPr="003D4406">
        <w:rPr>
          <w:b/>
          <w:bCs/>
          <w:sz w:val="24"/>
          <w:szCs w:val="24"/>
        </w:rPr>
        <w:t>Required Texts</w:t>
      </w:r>
      <w:r w:rsidRPr="003D4406">
        <w:rPr>
          <w:sz w:val="24"/>
          <w:szCs w:val="24"/>
        </w:rPr>
        <w:t>:</w:t>
      </w:r>
      <w:r w:rsidRPr="003D4406">
        <w:rPr>
          <w:sz w:val="24"/>
          <w:szCs w:val="24"/>
          <w:u w:val="single"/>
        </w:rPr>
        <w:t xml:space="preserve"> </w:t>
      </w:r>
    </w:p>
    <w:p w14:paraId="38E4137A" w14:textId="77777777" w:rsidR="00D52687" w:rsidRPr="003D4406" w:rsidRDefault="00D52687" w:rsidP="005A3775">
      <w:pPr>
        <w:rPr>
          <w:sz w:val="24"/>
          <w:szCs w:val="24"/>
        </w:rPr>
      </w:pPr>
      <w:r w:rsidRPr="003D4406">
        <w:rPr>
          <w:sz w:val="24"/>
          <w:szCs w:val="24"/>
        </w:rPr>
        <w:t>The following texts are available for purchase in the university bookstore.</w:t>
      </w:r>
    </w:p>
    <w:p w14:paraId="20CBF874" w14:textId="623EA7FE" w:rsidR="00655891" w:rsidRPr="003D4406" w:rsidRDefault="0002051D" w:rsidP="0002051D">
      <w:pPr>
        <w:spacing w:after="0" w:line="240" w:lineRule="auto"/>
        <w:rPr>
          <w:i/>
          <w:sz w:val="24"/>
          <w:szCs w:val="24"/>
        </w:rPr>
      </w:pPr>
      <w:r w:rsidRPr="003D4406">
        <w:rPr>
          <w:sz w:val="24"/>
          <w:szCs w:val="24"/>
        </w:rPr>
        <w:t xml:space="preserve">1. </w:t>
      </w:r>
      <w:proofErr w:type="spellStart"/>
      <w:r w:rsidRPr="003D4406">
        <w:rPr>
          <w:sz w:val="24"/>
          <w:szCs w:val="24"/>
        </w:rPr>
        <w:t>Zaid</w:t>
      </w:r>
      <w:proofErr w:type="spellEnd"/>
      <w:r w:rsidRPr="003D4406">
        <w:rPr>
          <w:sz w:val="24"/>
          <w:szCs w:val="24"/>
        </w:rPr>
        <w:t xml:space="preserve"> Al-Ali, </w:t>
      </w:r>
      <w:r w:rsidRPr="003D4406">
        <w:rPr>
          <w:i/>
          <w:sz w:val="24"/>
          <w:szCs w:val="24"/>
        </w:rPr>
        <w:t>The Struggle For Iraq’s Future: How Corruption, Incompetence and Sectarianism Have Undermined Democracy.</w:t>
      </w:r>
    </w:p>
    <w:p w14:paraId="7037977F" w14:textId="1AA31051" w:rsidR="0002051D" w:rsidRPr="003D4406" w:rsidRDefault="0002051D" w:rsidP="0002051D">
      <w:pPr>
        <w:spacing w:after="0" w:line="240" w:lineRule="auto"/>
        <w:rPr>
          <w:sz w:val="24"/>
          <w:szCs w:val="24"/>
        </w:rPr>
      </w:pPr>
      <w:r w:rsidRPr="003D4406">
        <w:rPr>
          <w:sz w:val="24"/>
          <w:szCs w:val="24"/>
        </w:rPr>
        <w:t xml:space="preserve">2. Charles Tripp, </w:t>
      </w:r>
      <w:r w:rsidRPr="003D4406">
        <w:rPr>
          <w:i/>
          <w:sz w:val="24"/>
          <w:szCs w:val="24"/>
        </w:rPr>
        <w:t>A History of Iraq</w:t>
      </w:r>
      <w:r w:rsidRPr="003D4406">
        <w:rPr>
          <w:sz w:val="24"/>
          <w:szCs w:val="24"/>
        </w:rPr>
        <w:t>.</w:t>
      </w:r>
    </w:p>
    <w:p w14:paraId="1FBBDFE5" w14:textId="6057D783" w:rsidR="0002051D" w:rsidRPr="003D4406" w:rsidRDefault="004220A8" w:rsidP="0002051D">
      <w:pPr>
        <w:spacing w:after="0" w:line="240" w:lineRule="auto"/>
        <w:rPr>
          <w:sz w:val="24"/>
          <w:szCs w:val="24"/>
        </w:rPr>
      </w:pPr>
      <w:r>
        <w:rPr>
          <w:sz w:val="24"/>
          <w:szCs w:val="24"/>
        </w:rPr>
        <w:t>3</w:t>
      </w:r>
      <w:r w:rsidR="0002051D" w:rsidRPr="003D4406">
        <w:rPr>
          <w:sz w:val="24"/>
          <w:szCs w:val="24"/>
        </w:rPr>
        <w:t xml:space="preserve">. Rob Johnson, </w:t>
      </w:r>
      <w:r w:rsidR="0002051D" w:rsidRPr="003D4406">
        <w:rPr>
          <w:i/>
          <w:sz w:val="24"/>
          <w:szCs w:val="24"/>
        </w:rPr>
        <w:t>The Iran-Iraq War</w:t>
      </w:r>
    </w:p>
    <w:p w14:paraId="59A70217" w14:textId="73D58AE7" w:rsidR="0002051D" w:rsidRPr="003D4406" w:rsidRDefault="0002051D" w:rsidP="0002051D">
      <w:pPr>
        <w:spacing w:after="0" w:line="240" w:lineRule="auto"/>
        <w:rPr>
          <w:sz w:val="24"/>
          <w:szCs w:val="24"/>
        </w:rPr>
      </w:pPr>
      <w:r w:rsidRPr="003D4406">
        <w:rPr>
          <w:sz w:val="24"/>
          <w:szCs w:val="24"/>
        </w:rPr>
        <w:t xml:space="preserve">5. Rajiv </w:t>
      </w:r>
      <w:proofErr w:type="spellStart"/>
      <w:r w:rsidRPr="003D4406">
        <w:rPr>
          <w:sz w:val="24"/>
          <w:szCs w:val="24"/>
        </w:rPr>
        <w:t>Chandrasekaran</w:t>
      </w:r>
      <w:proofErr w:type="spellEnd"/>
      <w:r w:rsidRPr="003D4406">
        <w:rPr>
          <w:sz w:val="24"/>
          <w:szCs w:val="24"/>
        </w:rPr>
        <w:t xml:space="preserve">, </w:t>
      </w:r>
      <w:r w:rsidRPr="003D4406">
        <w:rPr>
          <w:i/>
          <w:sz w:val="24"/>
          <w:szCs w:val="24"/>
        </w:rPr>
        <w:t>Imperial Life in the Emerald City</w:t>
      </w:r>
      <w:r w:rsidRPr="003D4406">
        <w:rPr>
          <w:sz w:val="24"/>
          <w:szCs w:val="24"/>
        </w:rPr>
        <w:t>.</w:t>
      </w:r>
    </w:p>
    <w:p w14:paraId="0BF106EA" w14:textId="77777777" w:rsidR="0002051D" w:rsidRPr="003D4406" w:rsidRDefault="0002051D" w:rsidP="00D52687">
      <w:pPr>
        <w:rPr>
          <w:sz w:val="24"/>
          <w:szCs w:val="24"/>
        </w:rPr>
      </w:pPr>
    </w:p>
    <w:p w14:paraId="7AA2942E" w14:textId="77777777" w:rsidR="002F2BDF" w:rsidRPr="003D4406" w:rsidRDefault="002F2BDF" w:rsidP="00D52687">
      <w:pPr>
        <w:rPr>
          <w:sz w:val="24"/>
          <w:szCs w:val="24"/>
        </w:rPr>
      </w:pPr>
      <w:r w:rsidRPr="003D4406">
        <w:rPr>
          <w:b/>
          <w:bCs/>
          <w:sz w:val="24"/>
          <w:szCs w:val="24"/>
        </w:rPr>
        <w:t>Prerequisites:</w:t>
      </w:r>
      <w:r w:rsidRPr="003D4406">
        <w:rPr>
          <w:sz w:val="24"/>
          <w:szCs w:val="24"/>
        </w:rPr>
        <w:t xml:space="preserve"> </w:t>
      </w:r>
      <w:r w:rsidR="000464C0" w:rsidRPr="003D4406">
        <w:rPr>
          <w:sz w:val="24"/>
          <w:szCs w:val="24"/>
        </w:rPr>
        <w:t>POS 203/102 with a min. grade of C-</w:t>
      </w:r>
    </w:p>
    <w:p w14:paraId="4A1BACE2" w14:textId="77777777" w:rsidR="000464C0" w:rsidRPr="003D4406" w:rsidRDefault="000464C0" w:rsidP="000464C0">
      <w:pPr>
        <w:rPr>
          <w:b/>
          <w:bCs/>
          <w:sz w:val="24"/>
          <w:szCs w:val="24"/>
        </w:rPr>
      </w:pPr>
      <w:r w:rsidRPr="003D4406">
        <w:rPr>
          <w:b/>
          <w:bCs/>
          <w:sz w:val="24"/>
          <w:szCs w:val="24"/>
        </w:rPr>
        <w:t xml:space="preserve">Attendance and Punctuality: </w:t>
      </w:r>
    </w:p>
    <w:p w14:paraId="22C443D4" w14:textId="77777777" w:rsidR="000464C0" w:rsidRPr="003D4406" w:rsidRDefault="000464C0" w:rsidP="000464C0">
      <w:pPr>
        <w:rPr>
          <w:sz w:val="24"/>
          <w:szCs w:val="24"/>
        </w:rPr>
      </w:pPr>
      <w:r w:rsidRPr="003D4406">
        <w:rPr>
          <w:sz w:val="24"/>
          <w:szCs w:val="24"/>
        </w:rPr>
        <w:t>B</w:t>
      </w:r>
      <w:bookmarkStart w:id="0" w:name="_GoBack"/>
      <w:bookmarkEnd w:id="0"/>
      <w:r w:rsidRPr="003D4406">
        <w:rPr>
          <w:sz w:val="24"/>
          <w:szCs w:val="24"/>
        </w:rPr>
        <w:t>ecause of the frequency of interactive activities and presentations, your presence in class is essential to the creation and maintenance of a collaborative learning environment. Three absences are permitted, whatever the reason. Any further absences will be subtracted on a percentage basis directly from your final grade, unless excused by a note. We meet about 27 times, so for example, if you miss three classes beyond your 3 permitted absences, you will be docked 1/9 of your final grade – 11 total points. So if you scored an 87 in the class but missed 6 classes, your total grade will be reduced to a 76. The following chart illustrates the penalties associated with the number of skips:</w:t>
      </w:r>
    </w:p>
    <w:p w14:paraId="5E6ADACE" w14:textId="77777777" w:rsidR="000464C0" w:rsidRPr="003D4406" w:rsidRDefault="000464C0" w:rsidP="0002051D">
      <w:pPr>
        <w:spacing w:after="0" w:line="240" w:lineRule="auto"/>
        <w:rPr>
          <w:sz w:val="24"/>
          <w:szCs w:val="24"/>
        </w:rPr>
      </w:pPr>
      <w:r w:rsidRPr="003D4406">
        <w:rPr>
          <w:sz w:val="24"/>
          <w:szCs w:val="24"/>
        </w:rPr>
        <w:t>1: no penalty</w:t>
      </w:r>
      <w:r w:rsidRPr="003D4406">
        <w:rPr>
          <w:sz w:val="24"/>
          <w:szCs w:val="24"/>
        </w:rPr>
        <w:tab/>
      </w:r>
      <w:r w:rsidRPr="003D4406">
        <w:rPr>
          <w:sz w:val="24"/>
          <w:szCs w:val="24"/>
        </w:rPr>
        <w:tab/>
      </w:r>
      <w:r w:rsidRPr="003D4406">
        <w:rPr>
          <w:sz w:val="24"/>
          <w:szCs w:val="24"/>
        </w:rPr>
        <w:tab/>
        <w:t>6: 11 points</w:t>
      </w:r>
      <w:r w:rsidRPr="003D4406">
        <w:rPr>
          <w:sz w:val="24"/>
          <w:szCs w:val="24"/>
        </w:rPr>
        <w:tab/>
      </w:r>
      <w:r w:rsidRPr="003D4406">
        <w:rPr>
          <w:sz w:val="24"/>
          <w:szCs w:val="24"/>
        </w:rPr>
        <w:tab/>
        <w:t>11: 31 points</w:t>
      </w:r>
    </w:p>
    <w:p w14:paraId="4458F2EB" w14:textId="77777777" w:rsidR="000464C0" w:rsidRPr="003D4406" w:rsidRDefault="000464C0" w:rsidP="0002051D">
      <w:pPr>
        <w:spacing w:after="0" w:line="240" w:lineRule="auto"/>
        <w:rPr>
          <w:sz w:val="24"/>
          <w:szCs w:val="24"/>
        </w:rPr>
      </w:pPr>
      <w:r w:rsidRPr="003D4406">
        <w:rPr>
          <w:sz w:val="24"/>
          <w:szCs w:val="24"/>
        </w:rPr>
        <w:t>2: no penalty</w:t>
      </w:r>
      <w:r w:rsidRPr="003D4406">
        <w:rPr>
          <w:sz w:val="24"/>
          <w:szCs w:val="24"/>
        </w:rPr>
        <w:tab/>
      </w:r>
      <w:r w:rsidRPr="003D4406">
        <w:rPr>
          <w:sz w:val="24"/>
          <w:szCs w:val="24"/>
        </w:rPr>
        <w:tab/>
      </w:r>
      <w:r w:rsidRPr="003D4406">
        <w:rPr>
          <w:sz w:val="24"/>
          <w:szCs w:val="24"/>
        </w:rPr>
        <w:tab/>
        <w:t>7: 15 points</w:t>
      </w:r>
      <w:r w:rsidRPr="003D4406">
        <w:rPr>
          <w:sz w:val="24"/>
          <w:szCs w:val="24"/>
        </w:rPr>
        <w:tab/>
      </w:r>
      <w:r w:rsidRPr="003D4406">
        <w:rPr>
          <w:sz w:val="24"/>
          <w:szCs w:val="24"/>
        </w:rPr>
        <w:tab/>
        <w:t>12: 35 points</w:t>
      </w:r>
    </w:p>
    <w:p w14:paraId="236BF24C" w14:textId="77777777" w:rsidR="000464C0" w:rsidRPr="003D4406" w:rsidRDefault="000464C0" w:rsidP="0002051D">
      <w:pPr>
        <w:spacing w:after="0" w:line="240" w:lineRule="auto"/>
        <w:rPr>
          <w:sz w:val="24"/>
          <w:szCs w:val="24"/>
        </w:rPr>
      </w:pPr>
      <w:r w:rsidRPr="003D4406">
        <w:rPr>
          <w:sz w:val="24"/>
          <w:szCs w:val="24"/>
        </w:rPr>
        <w:t>3: no penalty</w:t>
      </w:r>
      <w:r w:rsidRPr="003D4406">
        <w:rPr>
          <w:sz w:val="24"/>
          <w:szCs w:val="24"/>
        </w:rPr>
        <w:tab/>
      </w:r>
      <w:r w:rsidRPr="003D4406">
        <w:rPr>
          <w:sz w:val="24"/>
          <w:szCs w:val="24"/>
        </w:rPr>
        <w:tab/>
      </w:r>
      <w:r w:rsidRPr="003D4406">
        <w:rPr>
          <w:sz w:val="24"/>
          <w:szCs w:val="24"/>
        </w:rPr>
        <w:tab/>
        <w:t>8: 19 points</w:t>
      </w:r>
      <w:r w:rsidRPr="003D4406">
        <w:rPr>
          <w:sz w:val="24"/>
          <w:szCs w:val="24"/>
        </w:rPr>
        <w:tab/>
      </w:r>
      <w:r w:rsidRPr="003D4406">
        <w:rPr>
          <w:sz w:val="24"/>
          <w:szCs w:val="24"/>
        </w:rPr>
        <w:tab/>
        <w:t>13: 39 points</w:t>
      </w:r>
    </w:p>
    <w:p w14:paraId="7F3B07AD" w14:textId="77777777" w:rsidR="000464C0" w:rsidRPr="003D4406" w:rsidRDefault="000464C0" w:rsidP="0002051D">
      <w:pPr>
        <w:spacing w:after="0" w:line="240" w:lineRule="auto"/>
        <w:rPr>
          <w:sz w:val="24"/>
          <w:szCs w:val="24"/>
        </w:rPr>
      </w:pPr>
      <w:r w:rsidRPr="003D4406">
        <w:rPr>
          <w:sz w:val="24"/>
          <w:szCs w:val="24"/>
        </w:rPr>
        <w:t>4: 3 points</w:t>
      </w:r>
      <w:r w:rsidRPr="003D4406">
        <w:rPr>
          <w:sz w:val="24"/>
          <w:szCs w:val="24"/>
        </w:rPr>
        <w:tab/>
      </w:r>
      <w:r w:rsidRPr="003D4406">
        <w:rPr>
          <w:sz w:val="24"/>
          <w:szCs w:val="24"/>
        </w:rPr>
        <w:tab/>
      </w:r>
      <w:r w:rsidRPr="003D4406">
        <w:rPr>
          <w:sz w:val="24"/>
          <w:szCs w:val="24"/>
        </w:rPr>
        <w:tab/>
        <w:t>9: 23 points</w:t>
      </w:r>
      <w:r w:rsidRPr="003D4406">
        <w:rPr>
          <w:sz w:val="24"/>
          <w:szCs w:val="24"/>
        </w:rPr>
        <w:tab/>
      </w:r>
      <w:r w:rsidRPr="003D4406">
        <w:rPr>
          <w:sz w:val="24"/>
          <w:szCs w:val="24"/>
        </w:rPr>
        <w:tab/>
      </w:r>
      <w:r w:rsidRPr="003D4406">
        <w:rPr>
          <w:b/>
          <w:sz w:val="24"/>
          <w:szCs w:val="24"/>
        </w:rPr>
        <w:t>14: automatic failure</w:t>
      </w:r>
    </w:p>
    <w:p w14:paraId="16A26F49" w14:textId="77777777" w:rsidR="000464C0" w:rsidRPr="003D4406" w:rsidRDefault="000464C0" w:rsidP="0002051D">
      <w:pPr>
        <w:spacing w:after="0" w:line="240" w:lineRule="auto"/>
        <w:rPr>
          <w:sz w:val="24"/>
          <w:szCs w:val="24"/>
        </w:rPr>
      </w:pPr>
      <w:r w:rsidRPr="003D4406">
        <w:rPr>
          <w:sz w:val="24"/>
          <w:szCs w:val="24"/>
        </w:rPr>
        <w:t>5:  7 points</w:t>
      </w:r>
      <w:r w:rsidRPr="003D4406">
        <w:rPr>
          <w:sz w:val="24"/>
          <w:szCs w:val="24"/>
        </w:rPr>
        <w:tab/>
      </w:r>
      <w:r w:rsidRPr="003D4406">
        <w:rPr>
          <w:sz w:val="24"/>
          <w:szCs w:val="24"/>
        </w:rPr>
        <w:tab/>
      </w:r>
      <w:r w:rsidRPr="003D4406">
        <w:rPr>
          <w:sz w:val="24"/>
          <w:szCs w:val="24"/>
        </w:rPr>
        <w:tab/>
        <w:t>10: 27 points</w:t>
      </w:r>
    </w:p>
    <w:p w14:paraId="509D4533" w14:textId="77777777" w:rsidR="0002051D" w:rsidRPr="003D4406" w:rsidRDefault="0002051D" w:rsidP="0002051D">
      <w:pPr>
        <w:spacing w:after="0" w:line="240" w:lineRule="auto"/>
        <w:rPr>
          <w:sz w:val="24"/>
          <w:szCs w:val="24"/>
        </w:rPr>
      </w:pPr>
    </w:p>
    <w:p w14:paraId="70940BAC" w14:textId="77777777" w:rsidR="000464C0" w:rsidRPr="003D4406" w:rsidRDefault="000464C0" w:rsidP="000464C0">
      <w:pPr>
        <w:rPr>
          <w:sz w:val="24"/>
          <w:szCs w:val="24"/>
        </w:rPr>
      </w:pPr>
      <w:r w:rsidRPr="003D4406">
        <w:rPr>
          <w:sz w:val="24"/>
          <w:szCs w:val="24"/>
        </w:rPr>
        <w:t>Students who arrive after roll is taken will receive half-credit for that day’s attendance; Students arriving more than 15 minutes late are welcome to stay, but will receive no credit for that day’s attendance.</w:t>
      </w:r>
    </w:p>
    <w:p w14:paraId="61464E8D" w14:textId="77777777" w:rsidR="00C4253D" w:rsidRDefault="00C4253D" w:rsidP="000464C0">
      <w:pPr>
        <w:rPr>
          <w:b/>
          <w:sz w:val="24"/>
          <w:szCs w:val="24"/>
        </w:rPr>
      </w:pPr>
    </w:p>
    <w:p w14:paraId="61405508" w14:textId="77777777" w:rsidR="00C4253D" w:rsidRDefault="00C4253D" w:rsidP="000464C0">
      <w:pPr>
        <w:rPr>
          <w:b/>
          <w:sz w:val="24"/>
          <w:szCs w:val="24"/>
        </w:rPr>
      </w:pPr>
    </w:p>
    <w:p w14:paraId="7A90C29D" w14:textId="77777777" w:rsidR="000464C0" w:rsidRPr="003D4406" w:rsidRDefault="000464C0" w:rsidP="000464C0">
      <w:pPr>
        <w:rPr>
          <w:b/>
          <w:sz w:val="24"/>
          <w:szCs w:val="24"/>
        </w:rPr>
      </w:pPr>
      <w:r w:rsidRPr="003D4406">
        <w:rPr>
          <w:b/>
          <w:sz w:val="24"/>
          <w:szCs w:val="24"/>
        </w:rPr>
        <w:t>Crisis Policy</w:t>
      </w:r>
    </w:p>
    <w:p w14:paraId="1E86E810" w14:textId="77777777" w:rsidR="000464C0" w:rsidRPr="003D4406" w:rsidRDefault="000464C0" w:rsidP="000464C0">
      <w:pPr>
        <w:rPr>
          <w:sz w:val="24"/>
          <w:szCs w:val="24"/>
        </w:rPr>
      </w:pPr>
      <w:r w:rsidRPr="003D4406">
        <w:rPr>
          <w:sz w:val="24"/>
          <w:szCs w:val="24"/>
        </w:rPr>
        <w:lastRenderedPageBreak/>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alert all your professors that you are having trouble. I can work together with the counseling center to find an appropriate course of action to help you make it through the class. It is not acceptable to approach me at the end of the semester to tell me you’ve been having problems since August with the expectation that this will change your grade. </w:t>
      </w:r>
    </w:p>
    <w:p w14:paraId="38817E5C" w14:textId="77777777" w:rsidR="000464C0" w:rsidRPr="003D4406" w:rsidRDefault="000464C0" w:rsidP="000464C0">
      <w:pPr>
        <w:rPr>
          <w:b/>
          <w:bCs/>
          <w:sz w:val="24"/>
          <w:szCs w:val="24"/>
        </w:rPr>
      </w:pPr>
      <w:r w:rsidRPr="003D4406">
        <w:rPr>
          <w:b/>
          <w:bCs/>
          <w:sz w:val="24"/>
          <w:szCs w:val="24"/>
        </w:rPr>
        <w:t xml:space="preserve">Assignments </w:t>
      </w:r>
    </w:p>
    <w:p w14:paraId="5AD97360" w14:textId="6CA2EC40" w:rsidR="000464C0" w:rsidRPr="003D4406" w:rsidRDefault="000464C0" w:rsidP="000464C0">
      <w:pPr>
        <w:rPr>
          <w:iCs/>
          <w:sz w:val="24"/>
          <w:szCs w:val="24"/>
        </w:rPr>
      </w:pPr>
      <w:r w:rsidRPr="003D4406">
        <w:rPr>
          <w:i/>
          <w:iCs/>
          <w:sz w:val="24"/>
          <w:szCs w:val="24"/>
          <w:u w:val="single"/>
        </w:rPr>
        <w:t xml:space="preserve">Midterm Examination: </w:t>
      </w:r>
      <w:r w:rsidRPr="003D4406">
        <w:rPr>
          <w:iCs/>
          <w:sz w:val="24"/>
          <w:szCs w:val="24"/>
        </w:rPr>
        <w:t xml:space="preserve">There will be one midterm exam, administered in-class on </w:t>
      </w:r>
      <w:r w:rsidR="00446293" w:rsidRPr="00446293">
        <w:rPr>
          <w:b/>
          <w:iCs/>
          <w:sz w:val="24"/>
          <w:szCs w:val="24"/>
        </w:rPr>
        <w:t xml:space="preserve">Thursday, </w:t>
      </w:r>
      <w:r w:rsidR="00B06D4B" w:rsidRPr="00446293">
        <w:rPr>
          <w:b/>
          <w:iCs/>
          <w:sz w:val="24"/>
          <w:szCs w:val="24"/>
        </w:rPr>
        <w:t>February 26</w:t>
      </w:r>
      <w:r w:rsidR="00B06D4B" w:rsidRPr="00446293">
        <w:rPr>
          <w:b/>
          <w:iCs/>
          <w:sz w:val="24"/>
          <w:szCs w:val="24"/>
          <w:vertAlign w:val="superscript"/>
        </w:rPr>
        <w:t>th</w:t>
      </w:r>
      <w:r w:rsidR="00B06D4B" w:rsidRPr="003D4406">
        <w:rPr>
          <w:iCs/>
          <w:sz w:val="24"/>
          <w:szCs w:val="24"/>
        </w:rPr>
        <w:t>.</w:t>
      </w:r>
    </w:p>
    <w:p w14:paraId="632C0F8D" w14:textId="713ED7CD" w:rsidR="001846AD" w:rsidRPr="003D4406" w:rsidRDefault="001846AD" w:rsidP="001846AD">
      <w:pPr>
        <w:rPr>
          <w:sz w:val="24"/>
          <w:szCs w:val="24"/>
        </w:rPr>
      </w:pPr>
      <w:r w:rsidRPr="003D4406">
        <w:rPr>
          <w:i/>
          <w:iCs/>
          <w:sz w:val="24"/>
          <w:szCs w:val="24"/>
          <w:u w:val="single"/>
        </w:rPr>
        <w:t>Research Sequence:</w:t>
      </w:r>
      <w:r w:rsidRPr="003D4406">
        <w:rPr>
          <w:sz w:val="24"/>
          <w:szCs w:val="24"/>
          <w:u w:val="single"/>
        </w:rPr>
        <w:t xml:space="preserve">  </w:t>
      </w:r>
      <w:r w:rsidRPr="003D4406">
        <w:rPr>
          <w:sz w:val="24"/>
          <w:szCs w:val="24"/>
        </w:rPr>
        <w:t>Each student will write a 3,000-3</w:t>
      </w:r>
      <w:proofErr w:type="gramStart"/>
      <w:r w:rsidRPr="003D4406">
        <w:rPr>
          <w:sz w:val="24"/>
          <w:szCs w:val="24"/>
        </w:rPr>
        <w:t>,500</w:t>
      </w:r>
      <w:r w:rsidR="00B06D4B" w:rsidRPr="003D4406">
        <w:rPr>
          <w:sz w:val="24"/>
          <w:szCs w:val="24"/>
        </w:rPr>
        <w:t xml:space="preserve"> word</w:t>
      </w:r>
      <w:proofErr w:type="gramEnd"/>
      <w:r w:rsidRPr="003D4406">
        <w:rPr>
          <w:sz w:val="24"/>
          <w:szCs w:val="24"/>
        </w:rPr>
        <w:t xml:space="preserve"> term paper, addressing course themes </w:t>
      </w:r>
      <w:r w:rsidR="00AB7F94" w:rsidRPr="003D4406">
        <w:rPr>
          <w:sz w:val="24"/>
          <w:szCs w:val="24"/>
        </w:rPr>
        <w:t>from the political history of Iraq</w:t>
      </w:r>
      <w:r w:rsidRPr="003D4406">
        <w:rPr>
          <w:sz w:val="24"/>
          <w:szCs w:val="24"/>
        </w:rPr>
        <w:t>. The paper will be a 3-part research sequence, comprised of a research prop</w:t>
      </w:r>
      <w:r w:rsidR="00B06D4B" w:rsidRPr="003D4406">
        <w:rPr>
          <w:sz w:val="24"/>
          <w:szCs w:val="24"/>
        </w:rPr>
        <w:t>osal (10%), complex synthesis (3</w:t>
      </w:r>
      <w:r w:rsidRPr="003D4406">
        <w:rPr>
          <w:sz w:val="24"/>
          <w:szCs w:val="24"/>
        </w:rPr>
        <w:t>0%) and jud</w:t>
      </w:r>
      <w:r w:rsidR="00B06D4B" w:rsidRPr="003D4406">
        <w:rPr>
          <w:sz w:val="24"/>
          <w:szCs w:val="24"/>
        </w:rPr>
        <w:t>gmental synthesis/final paper (6</w:t>
      </w:r>
      <w:r w:rsidRPr="003D4406">
        <w:rPr>
          <w:sz w:val="24"/>
          <w:szCs w:val="24"/>
        </w:rPr>
        <w:t xml:space="preserve">0%). The detailed research sequence is posted to Blackboard for you to review. Relevant dates are included in the syllabus. </w:t>
      </w:r>
    </w:p>
    <w:p w14:paraId="2C5D80B8" w14:textId="320AB70E" w:rsidR="001846AD" w:rsidRPr="003D4406" w:rsidRDefault="00B06D4B" w:rsidP="001846AD">
      <w:pPr>
        <w:rPr>
          <w:sz w:val="24"/>
          <w:szCs w:val="24"/>
        </w:rPr>
      </w:pPr>
      <w:r w:rsidRPr="003D4406">
        <w:rPr>
          <w:i/>
          <w:sz w:val="24"/>
          <w:szCs w:val="24"/>
          <w:u w:val="single"/>
        </w:rPr>
        <w:t xml:space="preserve">Position Papers: </w:t>
      </w:r>
      <w:r w:rsidRPr="003D4406">
        <w:rPr>
          <w:sz w:val="24"/>
          <w:szCs w:val="24"/>
        </w:rPr>
        <w:t xml:space="preserve">There will be two short, 800-1,000 </w:t>
      </w:r>
      <w:proofErr w:type="gramStart"/>
      <w:r w:rsidRPr="003D4406">
        <w:rPr>
          <w:sz w:val="24"/>
          <w:szCs w:val="24"/>
        </w:rPr>
        <w:t>word</w:t>
      </w:r>
      <w:proofErr w:type="gramEnd"/>
      <w:r w:rsidRPr="003D4406">
        <w:rPr>
          <w:sz w:val="24"/>
          <w:szCs w:val="24"/>
        </w:rPr>
        <w:t xml:space="preserve"> required position papers. The assignment is posted to Blackboard and the prompts and due dates are included in the syllabus below. </w:t>
      </w:r>
    </w:p>
    <w:p w14:paraId="1A1FED49" w14:textId="406EE7EC" w:rsidR="000464C0" w:rsidRPr="003D4406" w:rsidRDefault="000464C0" w:rsidP="000464C0">
      <w:pPr>
        <w:rPr>
          <w:b/>
          <w:sz w:val="24"/>
          <w:szCs w:val="24"/>
        </w:rPr>
      </w:pPr>
      <w:r w:rsidRPr="003D4406">
        <w:rPr>
          <w:i/>
          <w:sz w:val="24"/>
          <w:szCs w:val="24"/>
          <w:u w:val="single"/>
        </w:rPr>
        <w:t>Presentations</w:t>
      </w:r>
      <w:r w:rsidR="00EC17AE" w:rsidRPr="003D4406">
        <w:rPr>
          <w:sz w:val="24"/>
          <w:szCs w:val="24"/>
        </w:rPr>
        <w:t>: On most Thursdays, student discussion leaders will be responsible for leading our exploration of the week’s themes and readings.</w:t>
      </w:r>
      <w:r w:rsidRPr="003D4406">
        <w:rPr>
          <w:sz w:val="24"/>
          <w:szCs w:val="24"/>
        </w:rPr>
        <w:t xml:space="preserve"> </w:t>
      </w:r>
      <w:r w:rsidR="00B06D4B" w:rsidRPr="003D4406">
        <w:rPr>
          <w:sz w:val="24"/>
          <w:szCs w:val="24"/>
        </w:rPr>
        <w:t>Each student will present once, and the schedule for these presentations will be created during the first week of class.</w:t>
      </w:r>
    </w:p>
    <w:p w14:paraId="595E7491" w14:textId="0FD8E72C" w:rsidR="00B06D4B" w:rsidRDefault="00B06D4B" w:rsidP="000464C0">
      <w:pPr>
        <w:spacing w:after="0" w:line="240" w:lineRule="auto"/>
        <w:rPr>
          <w:sz w:val="24"/>
          <w:szCs w:val="24"/>
        </w:rPr>
      </w:pPr>
      <w:r w:rsidRPr="003D4406">
        <w:rPr>
          <w:i/>
          <w:sz w:val="24"/>
          <w:szCs w:val="24"/>
          <w:u w:val="single"/>
        </w:rPr>
        <w:t>Final Exam</w:t>
      </w:r>
      <w:r w:rsidRPr="00446293">
        <w:rPr>
          <w:i/>
          <w:sz w:val="24"/>
          <w:szCs w:val="24"/>
        </w:rPr>
        <w:t xml:space="preserve">: </w:t>
      </w:r>
      <w:r w:rsidRPr="00446293">
        <w:rPr>
          <w:sz w:val="24"/>
          <w:szCs w:val="24"/>
        </w:rPr>
        <w:t>There will be a final exam</w:t>
      </w:r>
      <w:r w:rsidR="003D4406" w:rsidRPr="00446293">
        <w:rPr>
          <w:sz w:val="24"/>
          <w:szCs w:val="24"/>
        </w:rPr>
        <w:t xml:space="preserve"> during the scheduled exam period, on </w:t>
      </w:r>
      <w:r w:rsidR="003D4406" w:rsidRPr="00446293">
        <w:rPr>
          <w:b/>
          <w:sz w:val="24"/>
          <w:szCs w:val="24"/>
        </w:rPr>
        <w:t>Tuesday April 28</w:t>
      </w:r>
      <w:r w:rsidR="003D4406" w:rsidRPr="00446293">
        <w:rPr>
          <w:b/>
          <w:sz w:val="24"/>
          <w:szCs w:val="24"/>
          <w:vertAlign w:val="superscript"/>
        </w:rPr>
        <w:t>th</w:t>
      </w:r>
      <w:r w:rsidR="003D4406" w:rsidRPr="00446293">
        <w:rPr>
          <w:sz w:val="24"/>
          <w:szCs w:val="24"/>
        </w:rPr>
        <w:t xml:space="preserve">. </w:t>
      </w:r>
    </w:p>
    <w:p w14:paraId="06B4562D" w14:textId="77777777" w:rsidR="00C4253D" w:rsidRDefault="00C4253D" w:rsidP="000464C0">
      <w:pPr>
        <w:spacing w:after="0" w:line="240" w:lineRule="auto"/>
        <w:rPr>
          <w:sz w:val="24"/>
          <w:szCs w:val="24"/>
        </w:rPr>
      </w:pPr>
    </w:p>
    <w:p w14:paraId="6263427D" w14:textId="77777777" w:rsidR="00C4253D" w:rsidRPr="00C4253D" w:rsidRDefault="00C4253D" w:rsidP="00C4253D">
      <w:pPr>
        <w:spacing w:after="0" w:line="240" w:lineRule="auto"/>
        <w:rPr>
          <w:b/>
          <w:sz w:val="24"/>
        </w:rPr>
      </w:pPr>
      <w:r w:rsidRPr="00C4253D">
        <w:rPr>
          <w:b/>
          <w:sz w:val="24"/>
        </w:rPr>
        <w:t>Participation Rubric:</w:t>
      </w:r>
    </w:p>
    <w:p w14:paraId="706101DA" w14:textId="77777777" w:rsidR="00C4253D" w:rsidRDefault="00C4253D" w:rsidP="00C4253D">
      <w:pPr>
        <w:spacing w:after="0" w:line="240" w:lineRule="auto"/>
        <w:rPr>
          <w:sz w:val="24"/>
        </w:rPr>
      </w:pPr>
      <w:r>
        <w:rPr>
          <w:sz w:val="24"/>
        </w:rPr>
        <w:t>A: Student rarely misses class, contributes frequently with thoughtful comments clearly drawn from a careful consideration of class materials.</w:t>
      </w:r>
    </w:p>
    <w:p w14:paraId="5490FF08" w14:textId="77777777" w:rsidR="00C4253D" w:rsidRDefault="00C4253D" w:rsidP="00C4253D">
      <w:pPr>
        <w:spacing w:after="0" w:line="240" w:lineRule="auto"/>
        <w:rPr>
          <w:sz w:val="24"/>
        </w:rPr>
      </w:pPr>
      <w:r>
        <w:rPr>
          <w:sz w:val="24"/>
        </w:rPr>
        <w:t>B: Student occasionally misses class, contributes occasionally with comments and questions that are clearly drawn from a consideration of class materials.</w:t>
      </w:r>
    </w:p>
    <w:p w14:paraId="5994B30A" w14:textId="77777777" w:rsidR="00C4253D" w:rsidRDefault="00C4253D" w:rsidP="00C4253D">
      <w:pPr>
        <w:spacing w:after="0" w:line="240" w:lineRule="auto"/>
        <w:rPr>
          <w:sz w:val="24"/>
        </w:rPr>
      </w:pPr>
      <w:r>
        <w:rPr>
          <w:sz w:val="24"/>
        </w:rPr>
        <w:t>C: Student misses class frequently, and participates with comments that betray a lack of engagement with class materials. A C will also be assigned to students who attend class diligently but never contribute to class discussions.</w:t>
      </w:r>
    </w:p>
    <w:p w14:paraId="38A57E5E" w14:textId="77777777" w:rsidR="00C4253D" w:rsidRDefault="00C4253D" w:rsidP="00C4253D">
      <w:pPr>
        <w:spacing w:after="0" w:line="240" w:lineRule="auto"/>
        <w:rPr>
          <w:sz w:val="24"/>
        </w:rPr>
      </w:pPr>
      <w:r>
        <w:rPr>
          <w:sz w:val="24"/>
        </w:rPr>
        <w:t xml:space="preserve">D: Student misses class very often and makes contributions to the class </w:t>
      </w:r>
      <w:proofErr w:type="gramStart"/>
      <w:r>
        <w:rPr>
          <w:sz w:val="24"/>
        </w:rPr>
        <w:t>environment that are</w:t>
      </w:r>
      <w:proofErr w:type="gramEnd"/>
      <w:r>
        <w:rPr>
          <w:sz w:val="24"/>
        </w:rPr>
        <w:t xml:space="preserve"> an obvious distraction from the materials, ideas and issues under consideration OR contributes nothing at all to conversations.</w:t>
      </w:r>
    </w:p>
    <w:p w14:paraId="1EECAB41" w14:textId="6B579173" w:rsidR="00C4253D" w:rsidRPr="00C4253D" w:rsidRDefault="00C4253D" w:rsidP="00C4253D">
      <w:pPr>
        <w:spacing w:after="0" w:line="240" w:lineRule="auto"/>
        <w:rPr>
          <w:sz w:val="24"/>
          <w:u w:val="single"/>
        </w:rPr>
      </w:pPr>
      <w:r>
        <w:rPr>
          <w:sz w:val="24"/>
        </w:rPr>
        <w:t>F: Student rarely if ever shows up for class</w:t>
      </w:r>
    </w:p>
    <w:p w14:paraId="7872A6DD" w14:textId="77777777" w:rsidR="00C4253D" w:rsidRPr="00567074" w:rsidRDefault="00C4253D" w:rsidP="00C4253D">
      <w:pPr>
        <w:spacing w:after="0" w:line="240" w:lineRule="auto"/>
        <w:rPr>
          <w:b/>
          <w:sz w:val="24"/>
        </w:rPr>
      </w:pPr>
      <w:r w:rsidRPr="00567074">
        <w:rPr>
          <w:b/>
          <w:sz w:val="24"/>
        </w:rPr>
        <w:lastRenderedPageBreak/>
        <w:t>Written assignments are due on the assigned due dates and promptly at the times specified on the assignments.  Late assignments will be penalized as follows:</w:t>
      </w:r>
    </w:p>
    <w:p w14:paraId="61786CB6" w14:textId="77777777" w:rsidR="00C4253D" w:rsidRPr="00567074" w:rsidRDefault="00C4253D" w:rsidP="00C4253D">
      <w:pPr>
        <w:pStyle w:val="ListParagraph"/>
        <w:numPr>
          <w:ilvl w:val="0"/>
          <w:numId w:val="1"/>
        </w:numPr>
        <w:rPr>
          <w:b/>
        </w:rPr>
      </w:pPr>
      <w:r w:rsidRPr="00567074">
        <w:t>1 min – 12 hours past due: -5%</w:t>
      </w:r>
    </w:p>
    <w:p w14:paraId="63EF68D8" w14:textId="77777777" w:rsidR="00C4253D" w:rsidRPr="00567074" w:rsidRDefault="00C4253D" w:rsidP="00C4253D">
      <w:pPr>
        <w:pStyle w:val="ListParagraph"/>
        <w:numPr>
          <w:ilvl w:val="0"/>
          <w:numId w:val="1"/>
        </w:numPr>
        <w:rPr>
          <w:b/>
        </w:rPr>
      </w:pPr>
      <w:r w:rsidRPr="00567074">
        <w:t>12 hours to 24 hours past due: -10%</w:t>
      </w:r>
    </w:p>
    <w:p w14:paraId="7296016E" w14:textId="77777777" w:rsidR="00C4253D" w:rsidRPr="00567074" w:rsidRDefault="00C4253D" w:rsidP="00C4253D">
      <w:pPr>
        <w:pStyle w:val="ListParagraph"/>
        <w:numPr>
          <w:ilvl w:val="0"/>
          <w:numId w:val="1"/>
        </w:numPr>
        <w:rPr>
          <w:b/>
        </w:rPr>
      </w:pPr>
      <w:r w:rsidRPr="00567074">
        <w:t>24 hours to 36 hours past due: -20%</w:t>
      </w:r>
    </w:p>
    <w:p w14:paraId="7FC1C66D" w14:textId="77777777" w:rsidR="00C4253D" w:rsidRPr="00567074" w:rsidRDefault="00C4253D" w:rsidP="00C4253D">
      <w:pPr>
        <w:pStyle w:val="ListParagraph"/>
        <w:numPr>
          <w:ilvl w:val="0"/>
          <w:numId w:val="1"/>
        </w:numPr>
        <w:rPr>
          <w:b/>
        </w:rPr>
      </w:pPr>
      <w:r w:rsidRPr="00567074">
        <w:t>36 hours to 48 hours past due: -30%</w:t>
      </w:r>
    </w:p>
    <w:p w14:paraId="47E65256" w14:textId="77777777" w:rsidR="00C4253D" w:rsidRPr="00567074" w:rsidRDefault="00C4253D" w:rsidP="00C4253D">
      <w:pPr>
        <w:pStyle w:val="ListParagraph"/>
        <w:numPr>
          <w:ilvl w:val="0"/>
          <w:numId w:val="1"/>
        </w:numPr>
      </w:pPr>
      <w:r w:rsidRPr="00567074">
        <w:t>48 hours past due: Assignments not accepted (zero credit earned)</w:t>
      </w:r>
    </w:p>
    <w:p w14:paraId="69F18821" w14:textId="77777777" w:rsidR="00C4253D" w:rsidRPr="00567074" w:rsidRDefault="00C4253D" w:rsidP="00C4253D">
      <w:pPr>
        <w:spacing w:after="0" w:line="240" w:lineRule="auto"/>
        <w:rPr>
          <w:sz w:val="24"/>
        </w:rPr>
      </w:pPr>
    </w:p>
    <w:p w14:paraId="7200407D" w14:textId="77777777" w:rsidR="00C4253D" w:rsidRPr="00567074" w:rsidRDefault="00C4253D" w:rsidP="00C4253D">
      <w:pPr>
        <w:spacing w:after="0" w:line="240" w:lineRule="auto"/>
        <w:rPr>
          <w:sz w:val="24"/>
        </w:rPr>
      </w:pPr>
      <w:r w:rsidRPr="00567074">
        <w:rPr>
          <w:b/>
          <w:sz w:val="24"/>
        </w:rPr>
        <w:t>You are responsible for sending the correct file in the correct format</w:t>
      </w:r>
      <w:r w:rsidRPr="00567074">
        <w:rPr>
          <w:sz w:val="24"/>
        </w:rPr>
        <w:t>. Emails without attachments, or emails containing files other than Word documents, will be regarded as not fulfilling the assignment. You may not under any circumstances:</w:t>
      </w:r>
    </w:p>
    <w:p w14:paraId="0EB6E7D6" w14:textId="77777777" w:rsidR="00C4253D" w:rsidRPr="00567074" w:rsidRDefault="00C4253D" w:rsidP="00C4253D">
      <w:pPr>
        <w:pStyle w:val="ListParagraph"/>
        <w:numPr>
          <w:ilvl w:val="0"/>
          <w:numId w:val="1"/>
        </w:numPr>
      </w:pPr>
      <w:r w:rsidRPr="00567074">
        <w:t>Claim that you saved the email in draft form but simply forgot to send it</w:t>
      </w:r>
    </w:p>
    <w:p w14:paraId="19E8A9ED" w14:textId="77777777" w:rsidR="00C4253D" w:rsidRPr="00567074" w:rsidRDefault="00C4253D" w:rsidP="00C4253D">
      <w:pPr>
        <w:pStyle w:val="ListParagraph"/>
        <w:numPr>
          <w:ilvl w:val="0"/>
          <w:numId w:val="1"/>
        </w:numPr>
      </w:pPr>
      <w:r w:rsidRPr="00567074">
        <w:t>Claim that you sent the email to the wrong address</w:t>
      </w:r>
    </w:p>
    <w:p w14:paraId="0DCBB0E2" w14:textId="77777777" w:rsidR="00C4253D" w:rsidRDefault="00C4253D" w:rsidP="00C4253D">
      <w:pPr>
        <w:pStyle w:val="ListParagraph"/>
        <w:numPr>
          <w:ilvl w:val="0"/>
          <w:numId w:val="1"/>
        </w:numPr>
      </w:pPr>
      <w:r w:rsidRPr="00567074">
        <w:t>Claim that you wrote the paper but simply forgot to send it to me</w:t>
      </w:r>
    </w:p>
    <w:p w14:paraId="5A4D8207" w14:textId="77777777" w:rsidR="00C4253D" w:rsidRPr="00567074" w:rsidRDefault="00C4253D" w:rsidP="00C4253D">
      <w:pPr>
        <w:pStyle w:val="ListParagraph"/>
        <w:numPr>
          <w:ilvl w:val="0"/>
          <w:numId w:val="1"/>
        </w:numPr>
      </w:pPr>
      <w:r>
        <w:t>Claim that you emailed me but forgot to attach the assignment</w:t>
      </w:r>
    </w:p>
    <w:p w14:paraId="6A821BA9" w14:textId="77777777" w:rsidR="00C4253D" w:rsidRPr="00567074" w:rsidRDefault="00C4253D" w:rsidP="00C4253D">
      <w:pPr>
        <w:pStyle w:val="ListParagraph"/>
        <w:numPr>
          <w:ilvl w:val="0"/>
          <w:numId w:val="1"/>
        </w:numPr>
      </w:pPr>
      <w:r w:rsidRPr="00567074">
        <w:t>Claim that the Internet is down where you live</w:t>
      </w:r>
    </w:p>
    <w:p w14:paraId="1C6C096C" w14:textId="77777777" w:rsidR="00C4253D" w:rsidRPr="00567074" w:rsidRDefault="00C4253D" w:rsidP="00C4253D">
      <w:pPr>
        <w:pStyle w:val="ListParagraph"/>
        <w:numPr>
          <w:ilvl w:val="0"/>
          <w:numId w:val="1"/>
        </w:numPr>
      </w:pPr>
      <w:r w:rsidRPr="00567074">
        <w:t>Claim that your document was lost in a catastrophic computer crash</w:t>
      </w:r>
    </w:p>
    <w:p w14:paraId="77B244B4" w14:textId="77777777" w:rsidR="00C4253D" w:rsidRDefault="00C4253D" w:rsidP="00C4253D">
      <w:pPr>
        <w:pStyle w:val="ListParagraph"/>
        <w:numPr>
          <w:ilvl w:val="0"/>
          <w:numId w:val="1"/>
        </w:numPr>
      </w:pPr>
      <w:r w:rsidRPr="00567074">
        <w:t>Claim that your document was lost, stolen or otherwise corrupted</w:t>
      </w:r>
    </w:p>
    <w:p w14:paraId="0D02B0BE" w14:textId="77777777" w:rsidR="00C4253D" w:rsidRDefault="00C4253D" w:rsidP="00C4253D">
      <w:pPr>
        <w:pStyle w:val="ListParagraph"/>
        <w:numPr>
          <w:ilvl w:val="0"/>
          <w:numId w:val="1"/>
        </w:numPr>
      </w:pPr>
      <w:r>
        <w:t>Email me days later with a different file claiming the file you sent me the first time was the wrong one. If you send the wrong file, you MUST realize and rectify the error within the timeframe of the due date.</w:t>
      </w:r>
    </w:p>
    <w:p w14:paraId="3B432C89" w14:textId="77777777" w:rsidR="00C4253D" w:rsidRPr="00567074" w:rsidRDefault="00C4253D" w:rsidP="00C4253D">
      <w:pPr>
        <w:pStyle w:val="ListParagraph"/>
      </w:pPr>
    </w:p>
    <w:p w14:paraId="1B105080" w14:textId="77777777" w:rsidR="00C4253D" w:rsidRPr="00567074" w:rsidRDefault="00C4253D" w:rsidP="00C4253D">
      <w:pPr>
        <w:spacing w:after="0" w:line="240" w:lineRule="auto"/>
        <w:rPr>
          <w:b/>
          <w:sz w:val="24"/>
        </w:rPr>
      </w:pPr>
      <w:r w:rsidRPr="00567074">
        <w:rPr>
          <w:b/>
          <w:sz w:val="24"/>
        </w:rPr>
        <w:t>Exceptions to policies surrounding the turning in of assignments will only be granted in the case of severe illness or emergency occurring within 24 hours of the due date, which must be documented with written proof.</w:t>
      </w:r>
    </w:p>
    <w:p w14:paraId="17AABBF7" w14:textId="77777777" w:rsidR="00B06D4B" w:rsidRPr="00446293" w:rsidRDefault="00B06D4B" w:rsidP="000464C0">
      <w:pPr>
        <w:spacing w:after="0" w:line="240" w:lineRule="auto"/>
        <w:rPr>
          <w:b/>
          <w:sz w:val="24"/>
          <w:szCs w:val="24"/>
        </w:rPr>
      </w:pPr>
    </w:p>
    <w:p w14:paraId="55DEC636" w14:textId="77777777" w:rsidR="000464C0" w:rsidRPr="003D4406" w:rsidRDefault="000464C0" w:rsidP="000464C0">
      <w:pPr>
        <w:spacing w:after="0" w:line="240" w:lineRule="auto"/>
        <w:rPr>
          <w:b/>
          <w:sz w:val="24"/>
          <w:szCs w:val="24"/>
        </w:rPr>
      </w:pPr>
      <w:r w:rsidRPr="003D4406">
        <w:rPr>
          <w:b/>
          <w:sz w:val="24"/>
          <w:szCs w:val="24"/>
        </w:rPr>
        <w:t>Grading</w:t>
      </w:r>
    </w:p>
    <w:p w14:paraId="5E66E466" w14:textId="77777777" w:rsidR="000464C0" w:rsidRPr="003D4406" w:rsidRDefault="000464C0" w:rsidP="000464C0">
      <w:pPr>
        <w:spacing w:after="0" w:line="240" w:lineRule="auto"/>
        <w:rPr>
          <w:sz w:val="24"/>
          <w:szCs w:val="24"/>
        </w:rPr>
      </w:pPr>
    </w:p>
    <w:p w14:paraId="2C5514A4" w14:textId="77777777" w:rsidR="000464C0" w:rsidRPr="003D4406" w:rsidRDefault="000464C0" w:rsidP="000464C0">
      <w:pPr>
        <w:spacing w:after="0" w:line="240" w:lineRule="auto"/>
        <w:rPr>
          <w:b/>
          <w:bCs/>
          <w:sz w:val="24"/>
          <w:szCs w:val="24"/>
        </w:rPr>
      </w:pPr>
      <w:r w:rsidRPr="003D4406">
        <w:rPr>
          <w:b/>
          <w:bCs/>
          <w:sz w:val="24"/>
          <w:szCs w:val="24"/>
        </w:rPr>
        <w:t xml:space="preserve">Note:  I reserve the right to adjust grades on the margin based on a shared understanding of your contribution to the </w:t>
      </w:r>
      <w:proofErr w:type="gramStart"/>
      <w:r w:rsidRPr="003D4406">
        <w:rPr>
          <w:b/>
          <w:bCs/>
          <w:sz w:val="24"/>
          <w:szCs w:val="24"/>
        </w:rPr>
        <w:t>group learning</w:t>
      </w:r>
      <w:proofErr w:type="gramEnd"/>
      <w:r w:rsidRPr="003D4406">
        <w:rPr>
          <w:b/>
          <w:bCs/>
          <w:sz w:val="24"/>
          <w:szCs w:val="24"/>
        </w:rPr>
        <w:t xml:space="preserve"> environment. </w:t>
      </w:r>
    </w:p>
    <w:p w14:paraId="5705AD85" w14:textId="77777777" w:rsidR="000464C0" w:rsidRPr="003D4406" w:rsidRDefault="000464C0" w:rsidP="000464C0">
      <w:pPr>
        <w:spacing w:after="0" w:line="240" w:lineRule="auto"/>
        <w:rPr>
          <w:sz w:val="24"/>
          <w:szCs w:val="24"/>
        </w:rPr>
      </w:pPr>
    </w:p>
    <w:p w14:paraId="0FDEAE45" w14:textId="7B5D475A" w:rsidR="00EC17AE" w:rsidRPr="003D4406" w:rsidRDefault="0002051D" w:rsidP="000464C0">
      <w:pPr>
        <w:spacing w:after="0" w:line="240" w:lineRule="auto"/>
        <w:rPr>
          <w:sz w:val="24"/>
          <w:szCs w:val="24"/>
        </w:rPr>
      </w:pPr>
      <w:r w:rsidRPr="003D4406">
        <w:rPr>
          <w:sz w:val="24"/>
          <w:szCs w:val="24"/>
        </w:rPr>
        <w:t>Midterm Examination:</w:t>
      </w:r>
      <w:r w:rsidRPr="003D4406">
        <w:rPr>
          <w:sz w:val="24"/>
          <w:szCs w:val="24"/>
        </w:rPr>
        <w:tab/>
        <w:t>15</w:t>
      </w:r>
      <w:r w:rsidR="000464C0" w:rsidRPr="003D4406">
        <w:rPr>
          <w:sz w:val="24"/>
          <w:szCs w:val="24"/>
        </w:rPr>
        <w:t>%</w:t>
      </w:r>
    </w:p>
    <w:p w14:paraId="6CD05692" w14:textId="70EA85E3" w:rsidR="000464C0" w:rsidRPr="003D4406" w:rsidRDefault="0002051D" w:rsidP="000464C0">
      <w:pPr>
        <w:spacing w:after="0" w:line="240" w:lineRule="auto"/>
        <w:rPr>
          <w:sz w:val="24"/>
          <w:szCs w:val="24"/>
        </w:rPr>
      </w:pPr>
      <w:r w:rsidRPr="003D4406">
        <w:rPr>
          <w:sz w:val="24"/>
          <w:szCs w:val="24"/>
        </w:rPr>
        <w:t xml:space="preserve">Research Sequence: </w:t>
      </w:r>
      <w:r w:rsidRPr="003D4406">
        <w:rPr>
          <w:sz w:val="24"/>
          <w:szCs w:val="24"/>
        </w:rPr>
        <w:tab/>
      </w:r>
      <w:r w:rsidRPr="003D4406">
        <w:rPr>
          <w:sz w:val="24"/>
          <w:szCs w:val="24"/>
        </w:rPr>
        <w:tab/>
        <w:t>30</w:t>
      </w:r>
      <w:r w:rsidR="00EC17AE" w:rsidRPr="003D4406">
        <w:rPr>
          <w:sz w:val="24"/>
          <w:szCs w:val="24"/>
        </w:rPr>
        <w:t>%</w:t>
      </w:r>
    </w:p>
    <w:p w14:paraId="0F960026" w14:textId="414E3807" w:rsidR="001846AD" w:rsidRPr="003D4406" w:rsidRDefault="0002051D" w:rsidP="000464C0">
      <w:pPr>
        <w:spacing w:after="0" w:line="240" w:lineRule="auto"/>
        <w:rPr>
          <w:sz w:val="24"/>
          <w:szCs w:val="24"/>
        </w:rPr>
      </w:pPr>
      <w:r w:rsidRPr="003D4406">
        <w:rPr>
          <w:sz w:val="24"/>
          <w:szCs w:val="24"/>
        </w:rPr>
        <w:t xml:space="preserve">Presentation/Participation: </w:t>
      </w:r>
      <w:r w:rsidR="00446293">
        <w:rPr>
          <w:sz w:val="24"/>
          <w:szCs w:val="24"/>
        </w:rPr>
        <w:tab/>
      </w:r>
      <w:r w:rsidR="000464C0" w:rsidRPr="003D4406">
        <w:rPr>
          <w:sz w:val="24"/>
          <w:szCs w:val="24"/>
        </w:rPr>
        <w:t>10%</w:t>
      </w:r>
    </w:p>
    <w:p w14:paraId="089074DF" w14:textId="6FE39E2A" w:rsidR="000464C0" w:rsidRPr="003D4406" w:rsidRDefault="00B06D4B" w:rsidP="000464C0">
      <w:pPr>
        <w:spacing w:after="0" w:line="240" w:lineRule="auto"/>
        <w:rPr>
          <w:sz w:val="24"/>
          <w:szCs w:val="24"/>
        </w:rPr>
      </w:pPr>
      <w:r w:rsidRPr="003D4406">
        <w:rPr>
          <w:sz w:val="24"/>
          <w:szCs w:val="24"/>
        </w:rPr>
        <w:t>Position Paper #1</w:t>
      </w:r>
      <w:r w:rsidRPr="003D4406">
        <w:rPr>
          <w:sz w:val="24"/>
          <w:szCs w:val="24"/>
        </w:rPr>
        <w:tab/>
      </w:r>
      <w:r w:rsidRPr="003D4406">
        <w:rPr>
          <w:sz w:val="24"/>
          <w:szCs w:val="24"/>
        </w:rPr>
        <w:tab/>
        <w:t>10%</w:t>
      </w:r>
    </w:p>
    <w:p w14:paraId="4DB33ACD" w14:textId="0A37AD58" w:rsidR="00B06D4B" w:rsidRPr="003D4406" w:rsidRDefault="00B06D4B" w:rsidP="000464C0">
      <w:pPr>
        <w:spacing w:after="0" w:line="240" w:lineRule="auto"/>
        <w:rPr>
          <w:sz w:val="24"/>
          <w:szCs w:val="24"/>
        </w:rPr>
      </w:pPr>
      <w:r w:rsidRPr="003D4406">
        <w:rPr>
          <w:sz w:val="24"/>
          <w:szCs w:val="24"/>
        </w:rPr>
        <w:t>Position Paper #2</w:t>
      </w:r>
      <w:r w:rsidRPr="003D4406">
        <w:rPr>
          <w:sz w:val="24"/>
          <w:szCs w:val="24"/>
        </w:rPr>
        <w:tab/>
      </w:r>
      <w:r w:rsidRPr="003D4406">
        <w:rPr>
          <w:sz w:val="24"/>
          <w:szCs w:val="24"/>
        </w:rPr>
        <w:tab/>
        <w:t>10%</w:t>
      </w:r>
    </w:p>
    <w:p w14:paraId="4FD73C80" w14:textId="13CC2D0C" w:rsidR="0002051D" w:rsidRPr="003D4406" w:rsidRDefault="0002051D" w:rsidP="000464C0">
      <w:pPr>
        <w:spacing w:after="0" w:line="240" w:lineRule="auto"/>
        <w:rPr>
          <w:sz w:val="24"/>
          <w:szCs w:val="24"/>
        </w:rPr>
      </w:pPr>
      <w:r w:rsidRPr="003D4406">
        <w:rPr>
          <w:sz w:val="24"/>
          <w:szCs w:val="24"/>
        </w:rPr>
        <w:t xml:space="preserve">Final Exam: </w:t>
      </w:r>
      <w:r w:rsidRPr="003D4406">
        <w:rPr>
          <w:sz w:val="24"/>
          <w:szCs w:val="24"/>
        </w:rPr>
        <w:tab/>
      </w:r>
      <w:r w:rsidRPr="003D4406">
        <w:rPr>
          <w:sz w:val="24"/>
          <w:szCs w:val="24"/>
        </w:rPr>
        <w:tab/>
      </w:r>
      <w:r w:rsidRPr="003D4406">
        <w:rPr>
          <w:sz w:val="24"/>
          <w:szCs w:val="24"/>
        </w:rPr>
        <w:tab/>
        <w:t>25%</w:t>
      </w:r>
    </w:p>
    <w:p w14:paraId="5878A02E" w14:textId="77777777" w:rsidR="000464C0" w:rsidRPr="003D4406" w:rsidRDefault="000464C0" w:rsidP="000464C0">
      <w:pPr>
        <w:spacing w:after="0" w:line="240" w:lineRule="auto"/>
        <w:rPr>
          <w:b/>
          <w:bCs/>
          <w:sz w:val="24"/>
          <w:szCs w:val="24"/>
        </w:rPr>
      </w:pPr>
    </w:p>
    <w:p w14:paraId="26A5F33B" w14:textId="77777777" w:rsidR="000464C0" w:rsidRPr="003D4406" w:rsidRDefault="000464C0" w:rsidP="000464C0">
      <w:pPr>
        <w:rPr>
          <w:b/>
          <w:sz w:val="24"/>
          <w:szCs w:val="24"/>
        </w:rPr>
      </w:pPr>
      <w:r w:rsidRPr="003D4406">
        <w:rPr>
          <w:b/>
          <w:sz w:val="24"/>
          <w:szCs w:val="24"/>
        </w:rPr>
        <w:t xml:space="preserve">University Policy on Absence to Observe Religious Holidays: </w:t>
      </w:r>
    </w:p>
    <w:p w14:paraId="4770F533" w14:textId="77777777" w:rsidR="0038481F" w:rsidRPr="003D4406" w:rsidRDefault="000464C0" w:rsidP="004A77F7">
      <w:pPr>
        <w:rPr>
          <w:sz w:val="24"/>
          <w:szCs w:val="24"/>
        </w:rPr>
      </w:pPr>
      <w:r w:rsidRPr="003D4406">
        <w:rPr>
          <w:sz w:val="24"/>
          <w:szCs w:val="24"/>
        </w:rPr>
        <w:t xml:space="preserve">Roosevelt University respects the rights of students to observe major religious holidays and will make accommodations, upon request, for such observances. Students who wish to observe religious holidays must inform their instructors in writing within the first two weeks of the </w:t>
      </w:r>
      <w:r w:rsidRPr="003D4406">
        <w:rPr>
          <w:sz w:val="24"/>
          <w:szCs w:val="24"/>
        </w:rPr>
        <w:lastRenderedPageBreak/>
        <w:t xml:space="preserve">semester of their intent to observe the holiday so that alternative arrangements convenient to both students and faculty can be made at the earliest opportunity. See the student handbook for further details. </w:t>
      </w:r>
    </w:p>
    <w:p w14:paraId="537B8C67" w14:textId="3BD0372D" w:rsidR="004A77F7" w:rsidRPr="003D4406" w:rsidRDefault="00B06D4B" w:rsidP="004A77F7">
      <w:pPr>
        <w:pStyle w:val="NoSpacing"/>
        <w:rPr>
          <w:sz w:val="24"/>
          <w:szCs w:val="24"/>
        </w:rPr>
      </w:pPr>
      <w:r w:rsidRPr="003D4406">
        <w:rPr>
          <w:b/>
          <w:sz w:val="24"/>
          <w:szCs w:val="24"/>
        </w:rPr>
        <w:t>Withdrawal Deadline – March 19</w:t>
      </w:r>
      <w:r w:rsidRPr="003D4406">
        <w:rPr>
          <w:b/>
          <w:sz w:val="24"/>
          <w:szCs w:val="24"/>
          <w:vertAlign w:val="superscript"/>
        </w:rPr>
        <w:t>th</w:t>
      </w:r>
      <w:r w:rsidRPr="003D4406">
        <w:rPr>
          <w:b/>
          <w:sz w:val="24"/>
          <w:szCs w:val="24"/>
        </w:rPr>
        <w:t>, 2015</w:t>
      </w:r>
      <w:r w:rsidR="004A77F7" w:rsidRPr="003D4406">
        <w:rPr>
          <w:sz w:val="24"/>
          <w:szCs w:val="24"/>
        </w:rPr>
        <w:t xml:space="preserve"> (must submit drop/add form)</w:t>
      </w:r>
    </w:p>
    <w:p w14:paraId="45C63451" w14:textId="77777777" w:rsidR="004A77F7" w:rsidRPr="003D4406" w:rsidRDefault="004A77F7" w:rsidP="004A77F7">
      <w:pPr>
        <w:pStyle w:val="NoSpacing"/>
        <w:rPr>
          <w:sz w:val="24"/>
          <w:szCs w:val="24"/>
        </w:rPr>
      </w:pPr>
    </w:p>
    <w:p w14:paraId="7B407DBB" w14:textId="4C46F8F3" w:rsidR="00B06D4B" w:rsidRPr="003D4406" w:rsidRDefault="00C74ED3" w:rsidP="00B06D4B">
      <w:pPr>
        <w:pStyle w:val="NoSpacing"/>
        <w:rPr>
          <w:sz w:val="24"/>
          <w:szCs w:val="24"/>
        </w:rPr>
      </w:pPr>
      <w:r>
        <w:rPr>
          <w:b/>
          <w:sz w:val="24"/>
          <w:szCs w:val="24"/>
        </w:rPr>
        <w:t>Late Withdrawal Policy</w:t>
      </w:r>
      <w:r w:rsidR="004A77F7" w:rsidRPr="003D4406">
        <w:rPr>
          <w:sz w:val="24"/>
          <w:szCs w:val="24"/>
        </w:rPr>
        <w:t xml:space="preserve"> – Approval to be given primarily for non-academic reasons. It requires completion of form, including statement and rationale for request, explanation of why it was not requested by the deadline, documentation to support the claim, and finally, signatures from the instructor, chair, and dean.  Such signatures do not guarantee approval of the petition (it will then be reviewed by committee).</w:t>
      </w:r>
    </w:p>
    <w:p w14:paraId="196E7D23" w14:textId="77777777" w:rsidR="00B06D4B" w:rsidRDefault="00B06D4B" w:rsidP="00B06D4B">
      <w:pPr>
        <w:pStyle w:val="NoSpacing"/>
        <w:rPr>
          <w:sz w:val="24"/>
          <w:szCs w:val="24"/>
        </w:rPr>
      </w:pPr>
    </w:p>
    <w:p w14:paraId="1C4A434C" w14:textId="104D2DA5" w:rsidR="00C74ED3" w:rsidRDefault="00C74ED3" w:rsidP="00B06D4B">
      <w:pPr>
        <w:pStyle w:val="NoSpacing"/>
        <w:rPr>
          <w:b/>
          <w:sz w:val="24"/>
          <w:szCs w:val="24"/>
        </w:rPr>
      </w:pPr>
      <w:r w:rsidRPr="00C74ED3">
        <w:rPr>
          <w:b/>
          <w:sz w:val="24"/>
          <w:szCs w:val="24"/>
        </w:rPr>
        <w:t>Title IX</w:t>
      </w:r>
    </w:p>
    <w:p w14:paraId="29B94BB0" w14:textId="08033EE5" w:rsidR="00C74ED3" w:rsidRDefault="00C74ED3" w:rsidP="00B06D4B">
      <w:pPr>
        <w:pStyle w:val="NoSpacing"/>
        <w:rPr>
          <w:sz w:val="24"/>
          <w:szCs w:val="24"/>
        </w:rPr>
      </w:pPr>
      <w:r>
        <w:rPr>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Bridget Collier at </w:t>
      </w:r>
      <w:hyperlink r:id="rId11" w:history="1">
        <w:r w:rsidRPr="00D50DA3">
          <w:rPr>
            <w:rStyle w:val="Hyperlink"/>
            <w:sz w:val="24"/>
            <w:szCs w:val="24"/>
          </w:rPr>
          <w:t>bcollier@roosevelt.edu</w:t>
        </w:r>
      </w:hyperlink>
      <w:r>
        <w:rPr>
          <w:sz w:val="24"/>
          <w:szCs w:val="24"/>
        </w:rPr>
        <w:t xml:space="preserve">, or visit her office in WB 1312. For more information about Title IX please visit </w:t>
      </w:r>
      <w:hyperlink r:id="rId12" w:history="1">
        <w:r w:rsidRPr="00D50DA3">
          <w:rPr>
            <w:rStyle w:val="Hyperlink"/>
            <w:sz w:val="24"/>
            <w:szCs w:val="24"/>
          </w:rPr>
          <w:t>http://www.roosevelt.edu/About/Compliance/About.aspx</w:t>
        </w:r>
      </w:hyperlink>
      <w:r>
        <w:rPr>
          <w:sz w:val="24"/>
          <w:szCs w:val="24"/>
        </w:rPr>
        <w:t xml:space="preserve"> </w:t>
      </w:r>
    </w:p>
    <w:p w14:paraId="59C95838" w14:textId="77777777" w:rsidR="00C74ED3" w:rsidRPr="003D4406" w:rsidRDefault="00C74ED3" w:rsidP="00B06D4B">
      <w:pPr>
        <w:pStyle w:val="NoSpacing"/>
        <w:rPr>
          <w:sz w:val="24"/>
          <w:szCs w:val="24"/>
        </w:rPr>
      </w:pPr>
    </w:p>
    <w:p w14:paraId="6923863C" w14:textId="77777777" w:rsidR="00B06D4B" w:rsidRPr="003D4406" w:rsidRDefault="00B06D4B" w:rsidP="00B06D4B">
      <w:pPr>
        <w:spacing w:after="0" w:line="240" w:lineRule="auto"/>
        <w:rPr>
          <w:sz w:val="24"/>
          <w:szCs w:val="24"/>
        </w:rPr>
      </w:pPr>
      <w:r w:rsidRPr="003D4406">
        <w:rPr>
          <w:b/>
          <w:sz w:val="24"/>
          <w:szCs w:val="24"/>
        </w:rPr>
        <w:t>Writing Center</w:t>
      </w:r>
    </w:p>
    <w:p w14:paraId="12E1A5EF" w14:textId="77777777" w:rsidR="00B06D4B" w:rsidRPr="003D4406" w:rsidRDefault="00B06D4B" w:rsidP="00B06D4B">
      <w:pPr>
        <w:spacing w:after="0" w:line="240" w:lineRule="auto"/>
        <w:rPr>
          <w:sz w:val="24"/>
          <w:szCs w:val="24"/>
        </w:rPr>
      </w:pPr>
      <w:r w:rsidRPr="003D4406">
        <w:rPr>
          <w:sz w:val="24"/>
          <w:szCs w:val="24"/>
        </w:rPr>
        <w:t xml:space="preserve">Students who need additional assistance in writing should visit the Writing Center.  Information about the center can be found at its website:  </w:t>
      </w:r>
    </w:p>
    <w:p w14:paraId="75A77825" w14:textId="77777777" w:rsidR="00B06D4B" w:rsidRPr="003D4406" w:rsidRDefault="009460F4" w:rsidP="00B06D4B">
      <w:pPr>
        <w:spacing w:after="0" w:line="240" w:lineRule="auto"/>
        <w:rPr>
          <w:sz w:val="24"/>
          <w:szCs w:val="24"/>
        </w:rPr>
      </w:pPr>
      <w:hyperlink r:id="rId13" w:history="1">
        <w:r w:rsidR="00B06D4B" w:rsidRPr="003D4406">
          <w:rPr>
            <w:rStyle w:val="Hyperlink"/>
            <w:sz w:val="24"/>
            <w:szCs w:val="24"/>
          </w:rPr>
          <w:t>http://www.roosevelt.edu/CAS/Programs/LIT/WritingCenter.aspx</w:t>
        </w:r>
      </w:hyperlink>
    </w:p>
    <w:p w14:paraId="3EC365C2" w14:textId="77777777" w:rsidR="00B06D4B" w:rsidRPr="003D4406" w:rsidRDefault="00B06D4B" w:rsidP="00B06D4B">
      <w:pPr>
        <w:pStyle w:val="NoSpacing"/>
        <w:rPr>
          <w:sz w:val="24"/>
          <w:szCs w:val="24"/>
        </w:rPr>
      </w:pPr>
    </w:p>
    <w:p w14:paraId="42C1E9F2" w14:textId="77777777" w:rsidR="00C4253D" w:rsidRPr="00C4253D" w:rsidRDefault="00C4253D" w:rsidP="00C4253D">
      <w:pPr>
        <w:spacing w:after="0" w:line="240" w:lineRule="auto"/>
        <w:rPr>
          <w:sz w:val="24"/>
          <w:szCs w:val="24"/>
        </w:rPr>
      </w:pPr>
      <w:r w:rsidRPr="00C4253D">
        <w:rPr>
          <w:b/>
          <w:sz w:val="24"/>
          <w:szCs w:val="24"/>
        </w:rPr>
        <w:t>ADA policy</w:t>
      </w:r>
    </w:p>
    <w:p w14:paraId="2438B62B" w14:textId="77777777" w:rsidR="00C4253D" w:rsidRPr="00C4253D" w:rsidRDefault="00C4253D" w:rsidP="00C4253D">
      <w:pPr>
        <w:spacing w:after="0" w:line="240" w:lineRule="auto"/>
        <w:rPr>
          <w:sz w:val="24"/>
          <w:szCs w:val="24"/>
        </w:rPr>
      </w:pPr>
      <w:r w:rsidRPr="00C4253D">
        <w:rPr>
          <w:sz w:val="24"/>
          <w:szCs w:val="24"/>
        </w:rPr>
        <w:t xml:space="preserve">Students who have a disability for which they are or may be requesting an accommodation, are encouraged to contact the Office of Disability Services (DS), a part of the Academic Success Center (ASC), at: </w:t>
      </w:r>
      <w:hyperlink r:id="rId14" w:history="1">
        <w:r w:rsidRPr="00C4253D">
          <w:rPr>
            <w:rStyle w:val="Hyperlink"/>
            <w:sz w:val="24"/>
            <w:szCs w:val="24"/>
          </w:rPr>
          <w:t>http://www.roosevelt.edu/asc</w:t>
        </w:r>
      </w:hyperlink>
      <w:r w:rsidRPr="00C4253D">
        <w:rPr>
          <w:sz w:val="24"/>
          <w:szCs w:val="24"/>
        </w:rPr>
        <w:t>, AUD 128, (312) 341-3818, or SCH 125, (847) 619-7978, as early as possible in the term.</w:t>
      </w:r>
    </w:p>
    <w:p w14:paraId="55B7472F" w14:textId="77777777" w:rsidR="00C4253D" w:rsidRPr="003D4406" w:rsidRDefault="00C4253D" w:rsidP="00C4253D">
      <w:pPr>
        <w:spacing w:after="0" w:line="240" w:lineRule="auto"/>
        <w:rPr>
          <w:sz w:val="24"/>
          <w:szCs w:val="24"/>
        </w:rPr>
      </w:pPr>
    </w:p>
    <w:p w14:paraId="3ED8DEFB" w14:textId="20EF1D53" w:rsidR="00C4253D" w:rsidRPr="00C4253D" w:rsidRDefault="00C4253D" w:rsidP="00C4253D">
      <w:pPr>
        <w:spacing w:after="0" w:line="240" w:lineRule="auto"/>
        <w:rPr>
          <w:b/>
          <w:sz w:val="24"/>
          <w:szCs w:val="24"/>
        </w:rPr>
      </w:pPr>
      <w:r w:rsidRPr="00C4253D">
        <w:rPr>
          <w:b/>
          <w:sz w:val="24"/>
          <w:szCs w:val="24"/>
        </w:rPr>
        <w:t>Academic Integrity</w:t>
      </w:r>
    </w:p>
    <w:p w14:paraId="720491DA" w14:textId="242787B6" w:rsidR="00C4253D" w:rsidRPr="00C4253D" w:rsidRDefault="00C4253D" w:rsidP="00C4253D">
      <w:pPr>
        <w:spacing w:after="0" w:line="240" w:lineRule="auto"/>
        <w:rPr>
          <w:sz w:val="24"/>
        </w:rPr>
      </w:pPr>
      <w:r w:rsidRPr="00567074">
        <w:rPr>
          <w:rFonts w:cs="Helvetica"/>
          <w:sz w:val="24"/>
          <w:lang w:bidi="en-US"/>
        </w:rPr>
        <w:t xml:space="preserve">Committing </w:t>
      </w:r>
      <w:r w:rsidRPr="00567074">
        <w:rPr>
          <w:rFonts w:cs="Helvetica"/>
          <w:b/>
          <w:sz w:val="24"/>
          <w:lang w:bidi="en-US"/>
        </w:rPr>
        <w:t>plagiarism</w:t>
      </w:r>
      <w:r w:rsidRPr="00567074">
        <w:rPr>
          <w:rFonts w:cs="Helvetica"/>
          <w:sz w:val="24"/>
          <w:lang w:bidi="en-US"/>
        </w:rPr>
        <w:t xml:space="preserve"> or other academic dishonesty (e.g., cheating) </w:t>
      </w:r>
      <w:r w:rsidRPr="00567074">
        <w:rPr>
          <w:sz w:val="24"/>
        </w:rPr>
        <w:t>will result in a grade of 0 (zero) for the assignment in question, and will result in formal notificatio</w:t>
      </w:r>
      <w:r>
        <w:rPr>
          <w:sz w:val="24"/>
        </w:rPr>
        <w:t xml:space="preserve">n of the incident to your </w:t>
      </w:r>
      <w:r w:rsidRPr="00567074">
        <w:rPr>
          <w:sz w:val="24"/>
        </w:rPr>
        <w:t>department chair, college dean, and the University’s Assistant V. P. for Student Services</w:t>
      </w:r>
      <w:r w:rsidRPr="00567074">
        <w:rPr>
          <w:rFonts w:cs="Helvetica"/>
          <w:sz w:val="24"/>
          <w:lang w:bidi="en-US"/>
        </w:rPr>
        <w:t xml:space="preserve">.  Further disciplinary action may be pursued depending on the circumstances of the incident and may result in expulsion from the university. There are </w:t>
      </w:r>
      <w:r w:rsidRPr="00567074">
        <w:rPr>
          <w:rFonts w:cs="Helvetica"/>
          <w:b/>
          <w:sz w:val="24"/>
          <w:lang w:bidi="en-US"/>
        </w:rPr>
        <w:t>no exceptions</w:t>
      </w:r>
      <w:r w:rsidRPr="00567074">
        <w:rPr>
          <w:rFonts w:cs="Helvetica"/>
          <w:sz w:val="24"/>
          <w:lang w:bidi="en-US"/>
        </w:rPr>
        <w:t xml:space="preserve"> to this policy.</w:t>
      </w:r>
    </w:p>
    <w:p w14:paraId="6A1891C7" w14:textId="77777777" w:rsidR="00C74ED3" w:rsidRDefault="00C74ED3" w:rsidP="0079206C">
      <w:pPr>
        <w:rPr>
          <w:b/>
          <w:bCs/>
          <w:sz w:val="24"/>
          <w:szCs w:val="24"/>
        </w:rPr>
      </w:pPr>
    </w:p>
    <w:p w14:paraId="4B9D7574" w14:textId="77777777" w:rsidR="00C74ED3" w:rsidRDefault="00C74ED3" w:rsidP="0079206C">
      <w:pPr>
        <w:rPr>
          <w:b/>
          <w:bCs/>
          <w:sz w:val="24"/>
          <w:szCs w:val="24"/>
        </w:rPr>
      </w:pPr>
    </w:p>
    <w:p w14:paraId="7332BE72" w14:textId="77777777" w:rsidR="00C4253D" w:rsidRDefault="00C4253D" w:rsidP="0079206C">
      <w:pPr>
        <w:rPr>
          <w:b/>
          <w:bCs/>
          <w:sz w:val="24"/>
          <w:szCs w:val="24"/>
        </w:rPr>
      </w:pPr>
    </w:p>
    <w:p w14:paraId="1B8E2650" w14:textId="77777777" w:rsidR="00C4253D" w:rsidRDefault="00C4253D" w:rsidP="0079206C">
      <w:pPr>
        <w:rPr>
          <w:b/>
          <w:bCs/>
          <w:sz w:val="24"/>
          <w:szCs w:val="24"/>
        </w:rPr>
      </w:pPr>
    </w:p>
    <w:p w14:paraId="64787EA5" w14:textId="77777777" w:rsidR="007B0981" w:rsidRPr="003D4406" w:rsidRDefault="007B0981" w:rsidP="0079206C">
      <w:pPr>
        <w:rPr>
          <w:b/>
          <w:bCs/>
          <w:sz w:val="24"/>
          <w:szCs w:val="24"/>
        </w:rPr>
      </w:pPr>
      <w:r w:rsidRPr="003D4406">
        <w:rPr>
          <w:b/>
          <w:bCs/>
          <w:sz w:val="24"/>
          <w:szCs w:val="24"/>
        </w:rPr>
        <w:lastRenderedPageBreak/>
        <w:t>Class Schedule</w:t>
      </w:r>
    </w:p>
    <w:p w14:paraId="7D9F60BF" w14:textId="77777777" w:rsidR="001A5755" w:rsidRPr="003D4406" w:rsidRDefault="001A5755" w:rsidP="00235178">
      <w:pPr>
        <w:spacing w:after="0" w:line="240" w:lineRule="auto"/>
        <w:rPr>
          <w:b/>
          <w:bCs/>
          <w:sz w:val="24"/>
          <w:szCs w:val="24"/>
        </w:rPr>
      </w:pPr>
      <w:r w:rsidRPr="003D4406">
        <w:rPr>
          <w:b/>
          <w:bCs/>
          <w:sz w:val="24"/>
          <w:szCs w:val="24"/>
        </w:rPr>
        <w:t xml:space="preserve">Note: Readings are to be completed </w:t>
      </w:r>
      <w:r w:rsidRPr="003D4406">
        <w:rPr>
          <w:b/>
          <w:bCs/>
          <w:i/>
          <w:sz w:val="24"/>
          <w:szCs w:val="24"/>
        </w:rPr>
        <w:t>prior to</w:t>
      </w:r>
      <w:r w:rsidRPr="003D4406">
        <w:rPr>
          <w:b/>
          <w:bCs/>
          <w:sz w:val="24"/>
          <w:szCs w:val="24"/>
        </w:rPr>
        <w:t xml:space="preserve"> the class for which they are assigned.</w:t>
      </w:r>
    </w:p>
    <w:p w14:paraId="2EAAA389" w14:textId="77777777" w:rsidR="00235178" w:rsidRPr="003D4406" w:rsidRDefault="00235178" w:rsidP="00235178">
      <w:pPr>
        <w:spacing w:after="0" w:line="240" w:lineRule="auto"/>
        <w:rPr>
          <w:b/>
          <w:bCs/>
          <w:sz w:val="24"/>
          <w:szCs w:val="24"/>
        </w:rPr>
      </w:pPr>
    </w:p>
    <w:p w14:paraId="664F734C" w14:textId="23889882" w:rsidR="00093F1E" w:rsidRPr="003D4406" w:rsidRDefault="00093F1E" w:rsidP="00235178">
      <w:pPr>
        <w:spacing w:after="0" w:line="240" w:lineRule="auto"/>
        <w:rPr>
          <w:b/>
          <w:bCs/>
          <w:sz w:val="24"/>
          <w:szCs w:val="24"/>
        </w:rPr>
      </w:pPr>
      <w:r w:rsidRPr="003D4406">
        <w:rPr>
          <w:b/>
          <w:bCs/>
          <w:sz w:val="24"/>
          <w:szCs w:val="24"/>
        </w:rPr>
        <w:t xml:space="preserve">Week 1: </w:t>
      </w:r>
      <w:r w:rsidR="0056532B">
        <w:rPr>
          <w:b/>
          <w:bCs/>
          <w:sz w:val="24"/>
          <w:szCs w:val="24"/>
        </w:rPr>
        <w:t>Islam and the Middle East</w:t>
      </w:r>
    </w:p>
    <w:p w14:paraId="11072AD1" w14:textId="1071FD68" w:rsidR="007B0981" w:rsidRPr="003D4406" w:rsidRDefault="007B0981" w:rsidP="00235178">
      <w:pPr>
        <w:spacing w:after="0" w:line="240" w:lineRule="auto"/>
        <w:rPr>
          <w:b/>
          <w:bCs/>
          <w:sz w:val="24"/>
          <w:szCs w:val="24"/>
        </w:rPr>
      </w:pPr>
      <w:r w:rsidRPr="003D4406">
        <w:rPr>
          <w:b/>
          <w:bCs/>
          <w:sz w:val="24"/>
          <w:szCs w:val="24"/>
        </w:rPr>
        <w:t xml:space="preserve">Tuesday </w:t>
      </w:r>
      <w:r w:rsidR="00C60B57">
        <w:rPr>
          <w:b/>
          <w:bCs/>
          <w:sz w:val="24"/>
          <w:szCs w:val="24"/>
        </w:rPr>
        <w:t>January 26th</w:t>
      </w:r>
    </w:p>
    <w:p w14:paraId="5B023F3C" w14:textId="77777777" w:rsidR="007B0981" w:rsidRPr="003D4406" w:rsidRDefault="007B0981" w:rsidP="00235178">
      <w:pPr>
        <w:spacing w:after="0" w:line="240" w:lineRule="auto"/>
        <w:rPr>
          <w:sz w:val="24"/>
          <w:szCs w:val="24"/>
        </w:rPr>
      </w:pPr>
      <w:r w:rsidRPr="003D4406">
        <w:rPr>
          <w:sz w:val="24"/>
          <w:szCs w:val="24"/>
        </w:rPr>
        <w:t>In class:</w:t>
      </w:r>
      <w:r w:rsidR="00AE6B74" w:rsidRPr="003D4406">
        <w:rPr>
          <w:sz w:val="24"/>
          <w:szCs w:val="24"/>
        </w:rPr>
        <w:t xml:space="preserve"> </w:t>
      </w:r>
      <w:r w:rsidR="00483EA5" w:rsidRPr="003D4406">
        <w:rPr>
          <w:sz w:val="24"/>
          <w:szCs w:val="24"/>
        </w:rPr>
        <w:t>Logistics and Introductions</w:t>
      </w:r>
      <w:r w:rsidRPr="003D4406">
        <w:rPr>
          <w:sz w:val="24"/>
          <w:szCs w:val="24"/>
        </w:rPr>
        <w:t xml:space="preserve"> </w:t>
      </w:r>
    </w:p>
    <w:p w14:paraId="0040BA31" w14:textId="77777777" w:rsidR="007B0981" w:rsidRPr="003D4406" w:rsidRDefault="007B0981" w:rsidP="00235178">
      <w:pPr>
        <w:spacing w:after="0" w:line="240" w:lineRule="auto"/>
        <w:rPr>
          <w:sz w:val="24"/>
          <w:szCs w:val="24"/>
        </w:rPr>
      </w:pPr>
      <w:r w:rsidRPr="003D4406">
        <w:rPr>
          <w:sz w:val="24"/>
          <w:szCs w:val="24"/>
        </w:rPr>
        <w:t>Read: -</w:t>
      </w:r>
    </w:p>
    <w:p w14:paraId="4E3391A9" w14:textId="56CDDE40" w:rsidR="007B0981" w:rsidRPr="003D4406" w:rsidRDefault="00C60B57" w:rsidP="00235178">
      <w:pPr>
        <w:spacing w:after="0" w:line="240" w:lineRule="auto"/>
        <w:rPr>
          <w:b/>
          <w:bCs/>
          <w:sz w:val="24"/>
          <w:szCs w:val="24"/>
        </w:rPr>
      </w:pPr>
      <w:r>
        <w:rPr>
          <w:b/>
          <w:bCs/>
          <w:sz w:val="24"/>
          <w:szCs w:val="24"/>
        </w:rPr>
        <w:t>Thursday January 28th</w:t>
      </w:r>
    </w:p>
    <w:p w14:paraId="2B67F283" w14:textId="77777777" w:rsidR="007B0981" w:rsidRPr="003D4406" w:rsidRDefault="00072CCC" w:rsidP="00235178">
      <w:pPr>
        <w:spacing w:after="0" w:line="240" w:lineRule="auto"/>
        <w:rPr>
          <w:sz w:val="24"/>
          <w:szCs w:val="24"/>
        </w:rPr>
      </w:pPr>
      <w:r w:rsidRPr="003D4406">
        <w:rPr>
          <w:sz w:val="24"/>
          <w:szCs w:val="24"/>
        </w:rPr>
        <w:t xml:space="preserve">In class: </w:t>
      </w:r>
      <w:r w:rsidR="00B4690B" w:rsidRPr="003D4406">
        <w:rPr>
          <w:sz w:val="24"/>
          <w:szCs w:val="24"/>
        </w:rPr>
        <w:t>Lecture: The Legacy of Islam in the Middle East</w:t>
      </w:r>
    </w:p>
    <w:p w14:paraId="4DCF65F4" w14:textId="77777777" w:rsidR="00E57C28" w:rsidRPr="003D4406" w:rsidRDefault="00334A43" w:rsidP="00235178">
      <w:pPr>
        <w:spacing w:after="0" w:line="240" w:lineRule="auto"/>
        <w:rPr>
          <w:sz w:val="24"/>
          <w:szCs w:val="24"/>
        </w:rPr>
      </w:pPr>
      <w:r w:rsidRPr="003D4406">
        <w:rPr>
          <w:sz w:val="24"/>
          <w:szCs w:val="24"/>
        </w:rPr>
        <w:t xml:space="preserve">Read: </w:t>
      </w:r>
      <w:r w:rsidR="009737EF" w:rsidRPr="003D4406">
        <w:rPr>
          <w:sz w:val="24"/>
          <w:szCs w:val="24"/>
        </w:rPr>
        <w:t xml:space="preserve">Karen </w:t>
      </w:r>
      <w:r w:rsidR="00E57C28" w:rsidRPr="003D4406">
        <w:rPr>
          <w:sz w:val="24"/>
          <w:szCs w:val="24"/>
        </w:rPr>
        <w:t>Armstrong</w:t>
      </w:r>
      <w:r w:rsidR="009737EF" w:rsidRPr="003D4406">
        <w:rPr>
          <w:sz w:val="24"/>
          <w:szCs w:val="24"/>
        </w:rPr>
        <w:t xml:space="preserve">, </w:t>
      </w:r>
      <w:r w:rsidR="009737EF" w:rsidRPr="003D4406">
        <w:rPr>
          <w:i/>
          <w:sz w:val="24"/>
          <w:szCs w:val="24"/>
        </w:rPr>
        <w:t>A Brief History of Islam</w:t>
      </w:r>
      <w:r w:rsidR="00E57C28" w:rsidRPr="003D4406">
        <w:rPr>
          <w:sz w:val="24"/>
          <w:szCs w:val="24"/>
        </w:rPr>
        <w:t xml:space="preserve"> pp. 1-77.</w:t>
      </w:r>
      <w:r w:rsidR="009737EF" w:rsidRPr="003D4406">
        <w:rPr>
          <w:sz w:val="24"/>
          <w:szCs w:val="24"/>
        </w:rPr>
        <w:t xml:space="preserve"> </w:t>
      </w:r>
      <w:r w:rsidR="009737EF" w:rsidRPr="003D4406">
        <w:rPr>
          <w:b/>
          <w:sz w:val="24"/>
          <w:szCs w:val="24"/>
        </w:rPr>
        <w:t>{BB}</w:t>
      </w:r>
    </w:p>
    <w:p w14:paraId="6350880C" w14:textId="77777777" w:rsidR="00235178" w:rsidRPr="003D4406" w:rsidRDefault="00235178" w:rsidP="00235178">
      <w:pPr>
        <w:spacing w:after="0" w:line="240" w:lineRule="auto"/>
        <w:rPr>
          <w:b/>
          <w:bCs/>
          <w:sz w:val="24"/>
          <w:szCs w:val="24"/>
        </w:rPr>
      </w:pPr>
    </w:p>
    <w:p w14:paraId="28871DBB" w14:textId="77777777" w:rsidR="009737EF" w:rsidRPr="003D4406" w:rsidRDefault="009737EF" w:rsidP="00235178">
      <w:pPr>
        <w:spacing w:after="0" w:line="240" w:lineRule="auto"/>
        <w:rPr>
          <w:b/>
          <w:bCs/>
          <w:sz w:val="24"/>
          <w:szCs w:val="24"/>
        </w:rPr>
      </w:pPr>
      <w:r w:rsidRPr="003D4406">
        <w:rPr>
          <w:b/>
          <w:bCs/>
          <w:sz w:val="24"/>
          <w:szCs w:val="24"/>
        </w:rPr>
        <w:t>Week 2: Nationalism</w:t>
      </w:r>
    </w:p>
    <w:p w14:paraId="628C4B79" w14:textId="7BD21BC4" w:rsidR="009737EF" w:rsidRPr="003D4406" w:rsidRDefault="009737EF" w:rsidP="00235178">
      <w:pPr>
        <w:spacing w:after="0" w:line="240" w:lineRule="auto"/>
        <w:rPr>
          <w:b/>
          <w:bCs/>
          <w:sz w:val="24"/>
          <w:szCs w:val="24"/>
        </w:rPr>
      </w:pPr>
      <w:r w:rsidRPr="003D4406">
        <w:rPr>
          <w:b/>
          <w:bCs/>
          <w:sz w:val="24"/>
          <w:szCs w:val="24"/>
        </w:rPr>
        <w:t xml:space="preserve">Tuesday </w:t>
      </w:r>
      <w:r w:rsidR="00C60B57">
        <w:rPr>
          <w:b/>
          <w:bCs/>
          <w:sz w:val="24"/>
          <w:szCs w:val="24"/>
        </w:rPr>
        <w:t>February 2nd</w:t>
      </w:r>
    </w:p>
    <w:p w14:paraId="3B38582B" w14:textId="77777777" w:rsidR="009737EF" w:rsidRPr="003D4406" w:rsidRDefault="009737EF" w:rsidP="00235178">
      <w:pPr>
        <w:spacing w:after="0" w:line="240" w:lineRule="auto"/>
        <w:rPr>
          <w:bCs/>
          <w:sz w:val="24"/>
          <w:szCs w:val="24"/>
        </w:rPr>
      </w:pPr>
      <w:r w:rsidRPr="003D4406">
        <w:rPr>
          <w:bCs/>
          <w:sz w:val="24"/>
          <w:szCs w:val="24"/>
        </w:rPr>
        <w:t>In class: Lecture: The Origins of Arab Nationalism</w:t>
      </w:r>
    </w:p>
    <w:p w14:paraId="7B9B4315" w14:textId="43EC772E" w:rsidR="009737EF" w:rsidRPr="003D4406" w:rsidRDefault="009737EF" w:rsidP="00235178">
      <w:pPr>
        <w:spacing w:after="0" w:line="240" w:lineRule="auto"/>
        <w:rPr>
          <w:b/>
          <w:bCs/>
          <w:sz w:val="24"/>
          <w:szCs w:val="24"/>
        </w:rPr>
      </w:pPr>
      <w:r w:rsidRPr="003D4406">
        <w:rPr>
          <w:bCs/>
          <w:sz w:val="24"/>
          <w:szCs w:val="24"/>
        </w:rPr>
        <w:t xml:space="preserve">Read: </w:t>
      </w:r>
      <w:r w:rsidR="007A3C05" w:rsidRPr="003D4406">
        <w:rPr>
          <w:bCs/>
          <w:sz w:val="24"/>
          <w:szCs w:val="24"/>
        </w:rPr>
        <w:t xml:space="preserve">Tripp, pp. 8-29. </w:t>
      </w:r>
    </w:p>
    <w:p w14:paraId="0E697830" w14:textId="461B2969" w:rsidR="00AB1225" w:rsidRPr="003D4406" w:rsidRDefault="00AB1225" w:rsidP="00235178">
      <w:pPr>
        <w:spacing w:after="0" w:line="240" w:lineRule="auto"/>
        <w:rPr>
          <w:b/>
          <w:bCs/>
          <w:sz w:val="24"/>
          <w:szCs w:val="24"/>
        </w:rPr>
      </w:pPr>
      <w:r w:rsidRPr="003D4406">
        <w:rPr>
          <w:b/>
          <w:bCs/>
          <w:sz w:val="24"/>
          <w:szCs w:val="24"/>
        </w:rPr>
        <w:t xml:space="preserve">Thursday </w:t>
      </w:r>
      <w:r w:rsidR="00C60B57">
        <w:rPr>
          <w:b/>
          <w:bCs/>
          <w:sz w:val="24"/>
          <w:szCs w:val="24"/>
        </w:rPr>
        <w:t>February 4th</w:t>
      </w:r>
    </w:p>
    <w:p w14:paraId="7F349124" w14:textId="4A4B6E37" w:rsidR="00AB1225" w:rsidRPr="003D4406" w:rsidRDefault="00AB1225" w:rsidP="00235178">
      <w:pPr>
        <w:spacing w:after="0" w:line="240" w:lineRule="auto"/>
        <w:rPr>
          <w:bCs/>
          <w:color w:val="000000" w:themeColor="text1"/>
          <w:sz w:val="24"/>
          <w:szCs w:val="24"/>
        </w:rPr>
      </w:pPr>
      <w:r w:rsidRPr="003D4406">
        <w:rPr>
          <w:bCs/>
          <w:sz w:val="24"/>
          <w:szCs w:val="24"/>
        </w:rPr>
        <w:t xml:space="preserve">In-class: </w:t>
      </w:r>
      <w:r w:rsidR="007A3C05" w:rsidRPr="003D4406">
        <w:rPr>
          <w:bCs/>
          <w:color w:val="000000" w:themeColor="text1"/>
          <w:sz w:val="24"/>
          <w:szCs w:val="24"/>
        </w:rPr>
        <w:t>Student-led d</w:t>
      </w:r>
      <w:r w:rsidR="00495ACC" w:rsidRPr="003D4406">
        <w:rPr>
          <w:bCs/>
          <w:color w:val="000000" w:themeColor="text1"/>
          <w:sz w:val="24"/>
          <w:szCs w:val="24"/>
        </w:rPr>
        <w:t>iscussion</w:t>
      </w:r>
    </w:p>
    <w:p w14:paraId="5327E738" w14:textId="56AAA976" w:rsidR="005A591A" w:rsidRPr="0056532B" w:rsidRDefault="00AB1225" w:rsidP="00235178">
      <w:pPr>
        <w:spacing w:after="0" w:line="240" w:lineRule="auto"/>
        <w:rPr>
          <w:sz w:val="24"/>
          <w:szCs w:val="24"/>
        </w:rPr>
      </w:pPr>
      <w:r w:rsidRPr="003D4406">
        <w:rPr>
          <w:bCs/>
          <w:sz w:val="24"/>
          <w:szCs w:val="24"/>
        </w:rPr>
        <w:t>Read:</w:t>
      </w:r>
      <w:r w:rsidR="007A3C05" w:rsidRPr="003D4406">
        <w:rPr>
          <w:bCs/>
          <w:sz w:val="24"/>
          <w:szCs w:val="24"/>
        </w:rPr>
        <w:t xml:space="preserve"> Walter </w:t>
      </w:r>
      <w:proofErr w:type="spellStart"/>
      <w:r w:rsidR="007A3C05" w:rsidRPr="003D4406">
        <w:rPr>
          <w:bCs/>
          <w:sz w:val="24"/>
          <w:szCs w:val="24"/>
        </w:rPr>
        <w:t>Schnee</w:t>
      </w:r>
      <w:proofErr w:type="spellEnd"/>
      <w:r w:rsidR="007A3C05" w:rsidRPr="003D4406">
        <w:rPr>
          <w:bCs/>
          <w:sz w:val="24"/>
          <w:szCs w:val="24"/>
        </w:rPr>
        <w:t xml:space="preserve">, “Nationalism: A Review of the Literature.” </w:t>
      </w:r>
      <w:proofErr w:type="gramStart"/>
      <w:r w:rsidR="007A3C05" w:rsidRPr="003D4406">
        <w:rPr>
          <w:bCs/>
          <w:i/>
          <w:sz w:val="24"/>
          <w:szCs w:val="24"/>
        </w:rPr>
        <w:t>Journal of Political and Military Sociology</w:t>
      </w:r>
      <w:r w:rsidR="007A3C05" w:rsidRPr="003D4406">
        <w:rPr>
          <w:bCs/>
          <w:sz w:val="24"/>
          <w:szCs w:val="24"/>
        </w:rPr>
        <w:t>.</w:t>
      </w:r>
      <w:proofErr w:type="gramEnd"/>
      <w:r w:rsidR="007A3C05" w:rsidRPr="003D4406">
        <w:rPr>
          <w:bCs/>
          <w:sz w:val="24"/>
          <w:szCs w:val="24"/>
        </w:rPr>
        <w:t xml:space="preserve"> </w:t>
      </w:r>
      <w:r w:rsidR="007A3C05" w:rsidRPr="003D4406">
        <w:rPr>
          <w:b/>
          <w:bCs/>
          <w:sz w:val="24"/>
          <w:szCs w:val="24"/>
        </w:rPr>
        <w:t>{BB}</w:t>
      </w:r>
      <w:r w:rsidR="007A3C05" w:rsidRPr="003D4406">
        <w:rPr>
          <w:bCs/>
          <w:sz w:val="24"/>
          <w:szCs w:val="24"/>
        </w:rPr>
        <w:t xml:space="preserve"> </w:t>
      </w:r>
      <w:proofErr w:type="spellStart"/>
      <w:r w:rsidR="007A3C05" w:rsidRPr="003D4406">
        <w:rPr>
          <w:bCs/>
          <w:sz w:val="24"/>
          <w:szCs w:val="24"/>
        </w:rPr>
        <w:t>Adeed</w:t>
      </w:r>
      <w:proofErr w:type="spellEnd"/>
      <w:r w:rsidR="007A3C05" w:rsidRPr="003D4406">
        <w:rPr>
          <w:bCs/>
          <w:sz w:val="24"/>
          <w:szCs w:val="24"/>
        </w:rPr>
        <w:t xml:space="preserve"> </w:t>
      </w:r>
      <w:proofErr w:type="spellStart"/>
      <w:r w:rsidR="007A3C05" w:rsidRPr="003D4406">
        <w:rPr>
          <w:bCs/>
          <w:sz w:val="24"/>
          <w:szCs w:val="24"/>
        </w:rPr>
        <w:t>Dawisha</w:t>
      </w:r>
      <w:proofErr w:type="spellEnd"/>
      <w:r w:rsidR="007A3C05" w:rsidRPr="003D4406">
        <w:rPr>
          <w:bCs/>
          <w:sz w:val="24"/>
          <w:szCs w:val="24"/>
        </w:rPr>
        <w:t xml:space="preserve">, “National identity and sub-state sectarian loyalties in Iraq.” </w:t>
      </w:r>
      <w:proofErr w:type="gramStart"/>
      <w:r w:rsidR="007A3C05" w:rsidRPr="003D4406">
        <w:rPr>
          <w:bCs/>
          <w:i/>
          <w:sz w:val="24"/>
          <w:szCs w:val="24"/>
        </w:rPr>
        <w:t>International Journal of Contemporary Iraqi Studies</w:t>
      </w:r>
      <w:r w:rsidR="007A3C05" w:rsidRPr="003D4406">
        <w:rPr>
          <w:bCs/>
          <w:sz w:val="24"/>
          <w:szCs w:val="24"/>
        </w:rPr>
        <w:t>.</w:t>
      </w:r>
      <w:proofErr w:type="gramEnd"/>
      <w:r w:rsidR="007A3C05" w:rsidRPr="003D4406">
        <w:rPr>
          <w:bCs/>
          <w:sz w:val="24"/>
          <w:szCs w:val="24"/>
        </w:rPr>
        <w:t xml:space="preserve"> </w:t>
      </w:r>
      <w:r w:rsidR="007A3C05" w:rsidRPr="003D4406">
        <w:rPr>
          <w:b/>
          <w:bCs/>
          <w:sz w:val="24"/>
          <w:szCs w:val="24"/>
        </w:rPr>
        <w:t xml:space="preserve">{BB} </w:t>
      </w:r>
      <w:r w:rsidR="007A3C05" w:rsidRPr="003D4406">
        <w:rPr>
          <w:sz w:val="24"/>
          <w:szCs w:val="24"/>
        </w:rPr>
        <w:t xml:space="preserve">Sami </w:t>
      </w:r>
      <w:proofErr w:type="spellStart"/>
      <w:r w:rsidR="007A3C05" w:rsidRPr="003D4406">
        <w:rPr>
          <w:sz w:val="24"/>
          <w:szCs w:val="24"/>
        </w:rPr>
        <w:t>Zubaida</w:t>
      </w:r>
      <w:proofErr w:type="spellEnd"/>
      <w:r w:rsidR="007A3C05" w:rsidRPr="003D4406">
        <w:rPr>
          <w:sz w:val="24"/>
          <w:szCs w:val="24"/>
        </w:rPr>
        <w:t xml:space="preserve">, “The Fragments Imagine the Nation: The Case of Iraq.” </w:t>
      </w:r>
      <w:proofErr w:type="gramStart"/>
      <w:r w:rsidR="007A3C05" w:rsidRPr="003D4406">
        <w:rPr>
          <w:i/>
          <w:sz w:val="24"/>
          <w:szCs w:val="24"/>
        </w:rPr>
        <w:t>International Journal of Middle East Studies</w:t>
      </w:r>
      <w:r w:rsidR="007A3C05" w:rsidRPr="003D4406">
        <w:rPr>
          <w:sz w:val="24"/>
          <w:szCs w:val="24"/>
        </w:rPr>
        <w:t>, 2002.</w:t>
      </w:r>
      <w:proofErr w:type="gramEnd"/>
      <w:r w:rsidR="007A3C05" w:rsidRPr="003D4406">
        <w:rPr>
          <w:sz w:val="24"/>
          <w:szCs w:val="24"/>
        </w:rPr>
        <w:t xml:space="preserve"> </w:t>
      </w:r>
      <w:r w:rsidR="007A3C05" w:rsidRPr="003D4406">
        <w:rPr>
          <w:b/>
          <w:sz w:val="24"/>
          <w:szCs w:val="24"/>
        </w:rPr>
        <w:t>{BB}.</w:t>
      </w:r>
    </w:p>
    <w:p w14:paraId="3CDE23F0" w14:textId="77777777" w:rsidR="005A591A" w:rsidRPr="003D4406" w:rsidRDefault="005A591A" w:rsidP="00235178">
      <w:pPr>
        <w:spacing w:after="0" w:line="240" w:lineRule="auto"/>
        <w:rPr>
          <w:b/>
          <w:bCs/>
          <w:sz w:val="24"/>
          <w:szCs w:val="24"/>
        </w:rPr>
      </w:pPr>
    </w:p>
    <w:p w14:paraId="091D1115" w14:textId="77777777" w:rsidR="00072CCC" w:rsidRPr="003D4406" w:rsidRDefault="002F1F34" w:rsidP="00235178">
      <w:pPr>
        <w:spacing w:after="0" w:line="240" w:lineRule="auto"/>
        <w:rPr>
          <w:b/>
          <w:bCs/>
          <w:sz w:val="24"/>
          <w:szCs w:val="24"/>
        </w:rPr>
      </w:pPr>
      <w:r w:rsidRPr="003D4406">
        <w:rPr>
          <w:b/>
          <w:bCs/>
          <w:sz w:val="24"/>
          <w:szCs w:val="24"/>
        </w:rPr>
        <w:t>Week 3</w:t>
      </w:r>
      <w:r w:rsidR="00F84C01" w:rsidRPr="003D4406">
        <w:rPr>
          <w:b/>
          <w:bCs/>
          <w:sz w:val="24"/>
          <w:szCs w:val="24"/>
        </w:rPr>
        <w:t xml:space="preserve">: </w:t>
      </w:r>
      <w:r w:rsidR="009737EF" w:rsidRPr="003D4406">
        <w:rPr>
          <w:b/>
          <w:bCs/>
          <w:sz w:val="24"/>
          <w:szCs w:val="24"/>
        </w:rPr>
        <w:t>The Invention of Iraq</w:t>
      </w:r>
    </w:p>
    <w:p w14:paraId="3B2512EB" w14:textId="62B5426F" w:rsidR="00996669" w:rsidRPr="003D4406" w:rsidRDefault="00C60B57" w:rsidP="00235178">
      <w:pPr>
        <w:spacing w:after="0" w:line="240" w:lineRule="auto"/>
        <w:rPr>
          <w:b/>
          <w:bCs/>
          <w:sz w:val="24"/>
          <w:szCs w:val="24"/>
        </w:rPr>
      </w:pPr>
      <w:r>
        <w:rPr>
          <w:b/>
          <w:bCs/>
          <w:sz w:val="24"/>
          <w:szCs w:val="24"/>
        </w:rPr>
        <w:t>Tuesday February 9th</w:t>
      </w:r>
    </w:p>
    <w:p w14:paraId="1853955E" w14:textId="77777777" w:rsidR="008C326F" w:rsidRPr="003D4406" w:rsidRDefault="00072CCC" w:rsidP="00235178">
      <w:pPr>
        <w:spacing w:after="0" w:line="240" w:lineRule="auto"/>
        <w:rPr>
          <w:sz w:val="24"/>
          <w:szCs w:val="24"/>
        </w:rPr>
      </w:pPr>
      <w:r w:rsidRPr="003D4406">
        <w:rPr>
          <w:sz w:val="24"/>
          <w:szCs w:val="24"/>
        </w:rPr>
        <w:t xml:space="preserve">In-class: </w:t>
      </w:r>
      <w:r w:rsidR="00877567" w:rsidRPr="003D4406">
        <w:rPr>
          <w:sz w:val="24"/>
          <w:szCs w:val="24"/>
        </w:rPr>
        <w:t>Lecture</w:t>
      </w:r>
      <w:r w:rsidR="00B4690B" w:rsidRPr="003D4406">
        <w:rPr>
          <w:sz w:val="24"/>
          <w:szCs w:val="24"/>
        </w:rPr>
        <w:t>:</w:t>
      </w:r>
      <w:r w:rsidR="009737EF" w:rsidRPr="003D4406">
        <w:rPr>
          <w:sz w:val="24"/>
          <w:szCs w:val="24"/>
        </w:rPr>
        <w:t xml:space="preserve"> From Ottomans to Iraqis</w:t>
      </w:r>
      <w:r w:rsidR="00877567" w:rsidRPr="003D4406">
        <w:rPr>
          <w:sz w:val="24"/>
          <w:szCs w:val="24"/>
        </w:rPr>
        <w:t xml:space="preserve"> </w:t>
      </w:r>
    </w:p>
    <w:p w14:paraId="59960260" w14:textId="0192A8F7" w:rsidR="00305CC7" w:rsidRPr="003D4406" w:rsidRDefault="007A2553" w:rsidP="00235178">
      <w:pPr>
        <w:spacing w:after="0" w:line="240" w:lineRule="auto"/>
        <w:rPr>
          <w:sz w:val="24"/>
          <w:szCs w:val="24"/>
        </w:rPr>
      </w:pPr>
      <w:r w:rsidRPr="003D4406">
        <w:rPr>
          <w:sz w:val="24"/>
          <w:szCs w:val="24"/>
        </w:rPr>
        <w:t xml:space="preserve">Read: </w:t>
      </w:r>
      <w:r w:rsidR="00AB1225" w:rsidRPr="003D4406">
        <w:rPr>
          <w:sz w:val="24"/>
          <w:szCs w:val="24"/>
        </w:rPr>
        <w:t>Tripp, pp. 30</w:t>
      </w:r>
      <w:r w:rsidR="009737EF" w:rsidRPr="003D4406">
        <w:rPr>
          <w:sz w:val="24"/>
          <w:szCs w:val="24"/>
        </w:rPr>
        <w:t>-74.</w:t>
      </w:r>
      <w:r w:rsidR="00977A46" w:rsidRPr="003D4406">
        <w:rPr>
          <w:sz w:val="24"/>
          <w:szCs w:val="24"/>
        </w:rPr>
        <w:t xml:space="preserve"> </w:t>
      </w:r>
    </w:p>
    <w:p w14:paraId="6AE604CC" w14:textId="65501A06" w:rsidR="00305CC7" w:rsidRPr="003D4406" w:rsidRDefault="00C60B57" w:rsidP="00235178">
      <w:pPr>
        <w:spacing w:after="0" w:line="240" w:lineRule="auto"/>
        <w:rPr>
          <w:b/>
          <w:sz w:val="24"/>
          <w:szCs w:val="24"/>
        </w:rPr>
      </w:pPr>
      <w:r>
        <w:rPr>
          <w:b/>
          <w:sz w:val="24"/>
          <w:szCs w:val="24"/>
        </w:rPr>
        <w:t>Thursday, February 11th</w:t>
      </w:r>
    </w:p>
    <w:p w14:paraId="155303D8" w14:textId="7A99148E" w:rsidR="00305CC7" w:rsidRPr="003D4406" w:rsidRDefault="00305CC7" w:rsidP="00235178">
      <w:pPr>
        <w:spacing w:after="0" w:line="240" w:lineRule="auto"/>
        <w:rPr>
          <w:sz w:val="24"/>
          <w:szCs w:val="24"/>
        </w:rPr>
      </w:pPr>
      <w:r w:rsidRPr="003D4406">
        <w:rPr>
          <w:sz w:val="24"/>
          <w:szCs w:val="24"/>
        </w:rPr>
        <w:t xml:space="preserve">In-Class: </w:t>
      </w:r>
      <w:r w:rsidR="00BD267F" w:rsidRPr="003D4406">
        <w:rPr>
          <w:color w:val="000000" w:themeColor="text1"/>
          <w:sz w:val="24"/>
          <w:szCs w:val="24"/>
        </w:rPr>
        <w:t xml:space="preserve">Student-led </w:t>
      </w:r>
      <w:r w:rsidRPr="003D4406">
        <w:rPr>
          <w:color w:val="000000" w:themeColor="text1"/>
          <w:sz w:val="24"/>
          <w:szCs w:val="24"/>
        </w:rPr>
        <w:t>Discussion</w:t>
      </w:r>
    </w:p>
    <w:p w14:paraId="2CC72127" w14:textId="20E7E4C8" w:rsidR="00305CC7" w:rsidRPr="003D4406" w:rsidRDefault="00305CC7" w:rsidP="00235178">
      <w:pPr>
        <w:spacing w:after="0" w:line="240" w:lineRule="auto"/>
        <w:rPr>
          <w:sz w:val="24"/>
          <w:szCs w:val="24"/>
        </w:rPr>
      </w:pPr>
      <w:r w:rsidRPr="003D4406">
        <w:rPr>
          <w:sz w:val="24"/>
          <w:szCs w:val="24"/>
        </w:rPr>
        <w:t xml:space="preserve">Read: </w:t>
      </w:r>
      <w:r w:rsidR="009737EF" w:rsidRPr="003D4406">
        <w:rPr>
          <w:sz w:val="24"/>
          <w:szCs w:val="24"/>
        </w:rPr>
        <w:t>Nabil Al-</w:t>
      </w:r>
      <w:proofErr w:type="spellStart"/>
      <w:r w:rsidR="009737EF" w:rsidRPr="003D4406">
        <w:rPr>
          <w:sz w:val="24"/>
          <w:szCs w:val="24"/>
        </w:rPr>
        <w:t>Tikriti</w:t>
      </w:r>
      <w:proofErr w:type="spellEnd"/>
      <w:r w:rsidR="009737EF" w:rsidRPr="003D4406">
        <w:rPr>
          <w:sz w:val="24"/>
          <w:szCs w:val="24"/>
        </w:rPr>
        <w:t xml:space="preserve">, “Was there an Iraq before there was an Iraq?” </w:t>
      </w:r>
      <w:proofErr w:type="gramStart"/>
      <w:r w:rsidR="009737EF" w:rsidRPr="003D4406">
        <w:rPr>
          <w:i/>
          <w:sz w:val="24"/>
          <w:szCs w:val="24"/>
        </w:rPr>
        <w:t>International Journal of Contemporary Iraqi Studies</w:t>
      </w:r>
      <w:r w:rsidR="009737EF" w:rsidRPr="003D4406">
        <w:rPr>
          <w:sz w:val="24"/>
          <w:szCs w:val="24"/>
        </w:rPr>
        <w:t xml:space="preserve"> (2009).</w:t>
      </w:r>
      <w:proofErr w:type="gramEnd"/>
      <w:r w:rsidR="009737EF" w:rsidRPr="003D4406">
        <w:rPr>
          <w:sz w:val="24"/>
          <w:szCs w:val="24"/>
        </w:rPr>
        <w:t xml:space="preserve"> </w:t>
      </w:r>
      <w:r w:rsidR="009737EF" w:rsidRPr="003D4406">
        <w:rPr>
          <w:b/>
          <w:sz w:val="24"/>
          <w:szCs w:val="24"/>
        </w:rPr>
        <w:t>{BB}</w:t>
      </w:r>
      <w:r w:rsidR="009737EF" w:rsidRPr="003D4406">
        <w:rPr>
          <w:sz w:val="24"/>
          <w:szCs w:val="24"/>
        </w:rPr>
        <w:t xml:space="preserve"> </w:t>
      </w:r>
      <w:r w:rsidR="007A3C05" w:rsidRPr="003D4406">
        <w:rPr>
          <w:sz w:val="24"/>
          <w:szCs w:val="24"/>
        </w:rPr>
        <w:t xml:space="preserve">Chapters 1 &amp;2 from Toby Dodge’s </w:t>
      </w:r>
      <w:r w:rsidR="007A3C05" w:rsidRPr="003D4406">
        <w:rPr>
          <w:i/>
          <w:sz w:val="24"/>
          <w:szCs w:val="24"/>
        </w:rPr>
        <w:t>Inventing Iraq</w:t>
      </w:r>
      <w:r w:rsidR="007A3C05" w:rsidRPr="003D4406">
        <w:rPr>
          <w:sz w:val="24"/>
          <w:szCs w:val="24"/>
        </w:rPr>
        <w:t>, pp. 1-43</w:t>
      </w:r>
      <w:r w:rsidR="009737EF" w:rsidRPr="003D4406">
        <w:rPr>
          <w:sz w:val="24"/>
          <w:szCs w:val="24"/>
        </w:rPr>
        <w:t xml:space="preserve">. </w:t>
      </w:r>
      <w:r w:rsidR="009737EF" w:rsidRPr="003D4406">
        <w:rPr>
          <w:b/>
          <w:sz w:val="24"/>
          <w:szCs w:val="24"/>
        </w:rPr>
        <w:t>{BB}</w:t>
      </w:r>
      <w:r w:rsidR="00BD267F" w:rsidRPr="003D4406">
        <w:rPr>
          <w:b/>
          <w:sz w:val="24"/>
          <w:szCs w:val="24"/>
        </w:rPr>
        <w:t xml:space="preserve">. </w:t>
      </w:r>
    </w:p>
    <w:p w14:paraId="06622187" w14:textId="77777777" w:rsidR="00235178" w:rsidRPr="003D4406" w:rsidRDefault="00235178" w:rsidP="00235178">
      <w:pPr>
        <w:spacing w:after="0" w:line="240" w:lineRule="auto"/>
        <w:rPr>
          <w:b/>
          <w:sz w:val="24"/>
          <w:szCs w:val="24"/>
        </w:rPr>
      </w:pPr>
    </w:p>
    <w:p w14:paraId="167AC62D" w14:textId="00D8B5AF" w:rsidR="000B0A3C" w:rsidRPr="003D4406" w:rsidRDefault="00C74ED3" w:rsidP="00235178">
      <w:pPr>
        <w:spacing w:after="0" w:line="240" w:lineRule="auto"/>
        <w:rPr>
          <w:b/>
          <w:color w:val="FF0000"/>
          <w:sz w:val="24"/>
          <w:szCs w:val="24"/>
        </w:rPr>
      </w:pPr>
      <w:r>
        <w:rPr>
          <w:b/>
          <w:color w:val="FF0000"/>
          <w:sz w:val="24"/>
          <w:szCs w:val="24"/>
        </w:rPr>
        <w:t>Due by midnight on Saturday January 31st</w:t>
      </w:r>
      <w:r w:rsidR="000B0A3C" w:rsidRPr="003D4406">
        <w:rPr>
          <w:b/>
          <w:color w:val="FF0000"/>
          <w:sz w:val="24"/>
          <w:szCs w:val="24"/>
        </w:rPr>
        <w:t xml:space="preserve">: Position Paper #1: Is Iraq </w:t>
      </w:r>
      <w:r w:rsidR="00495ACC" w:rsidRPr="003D4406">
        <w:rPr>
          <w:b/>
          <w:color w:val="FF0000"/>
          <w:sz w:val="24"/>
          <w:szCs w:val="24"/>
        </w:rPr>
        <w:t>Inve</w:t>
      </w:r>
      <w:r w:rsidR="0056532B">
        <w:rPr>
          <w:b/>
          <w:color w:val="FF0000"/>
          <w:sz w:val="24"/>
          <w:szCs w:val="24"/>
        </w:rPr>
        <w:t>nted? What are the implications of this question for contemporary Iraq?</w:t>
      </w:r>
    </w:p>
    <w:p w14:paraId="0F2DAB4F" w14:textId="77777777" w:rsidR="00495ACC" w:rsidRPr="003D4406" w:rsidRDefault="00495ACC" w:rsidP="00235178">
      <w:pPr>
        <w:spacing w:after="0" w:line="240" w:lineRule="auto"/>
        <w:rPr>
          <w:b/>
          <w:color w:val="FF0000"/>
          <w:sz w:val="24"/>
          <w:szCs w:val="24"/>
        </w:rPr>
      </w:pPr>
    </w:p>
    <w:p w14:paraId="6E4FAB09" w14:textId="77777777" w:rsidR="002F1F34" w:rsidRPr="003D4406" w:rsidRDefault="002F1F34" w:rsidP="00235178">
      <w:pPr>
        <w:spacing w:after="0" w:line="240" w:lineRule="auto"/>
        <w:rPr>
          <w:b/>
          <w:sz w:val="24"/>
          <w:szCs w:val="24"/>
        </w:rPr>
      </w:pPr>
      <w:r w:rsidRPr="003D4406">
        <w:rPr>
          <w:b/>
          <w:sz w:val="24"/>
          <w:szCs w:val="24"/>
        </w:rPr>
        <w:t>Week 4: Post-Colonial Struggles</w:t>
      </w:r>
    </w:p>
    <w:p w14:paraId="01615842" w14:textId="0FFE8BD8" w:rsidR="00305CC7" w:rsidRPr="003D4406" w:rsidRDefault="00305CC7" w:rsidP="00235178">
      <w:pPr>
        <w:spacing w:after="0" w:line="240" w:lineRule="auto"/>
        <w:rPr>
          <w:b/>
          <w:sz w:val="24"/>
          <w:szCs w:val="24"/>
        </w:rPr>
      </w:pPr>
      <w:r w:rsidRPr="003D4406">
        <w:rPr>
          <w:b/>
          <w:sz w:val="24"/>
          <w:szCs w:val="24"/>
        </w:rPr>
        <w:t xml:space="preserve">Tuesday, </w:t>
      </w:r>
      <w:r w:rsidR="00C60B57">
        <w:rPr>
          <w:b/>
          <w:sz w:val="24"/>
          <w:szCs w:val="24"/>
        </w:rPr>
        <w:t>February 16th</w:t>
      </w:r>
    </w:p>
    <w:p w14:paraId="0E838351" w14:textId="77777777" w:rsidR="00305CC7" w:rsidRPr="003D4406" w:rsidRDefault="00305CC7" w:rsidP="00235178">
      <w:pPr>
        <w:spacing w:after="0" w:line="240" w:lineRule="auto"/>
        <w:rPr>
          <w:sz w:val="24"/>
          <w:szCs w:val="24"/>
        </w:rPr>
      </w:pPr>
      <w:r w:rsidRPr="003D4406">
        <w:rPr>
          <w:sz w:val="24"/>
          <w:szCs w:val="24"/>
        </w:rPr>
        <w:t>In-Class: Lecture: Colonialism and After</w:t>
      </w:r>
    </w:p>
    <w:p w14:paraId="0EE88305" w14:textId="77777777" w:rsidR="00C4253D" w:rsidRDefault="008469DD" w:rsidP="00235178">
      <w:pPr>
        <w:spacing w:after="0" w:line="240" w:lineRule="auto"/>
        <w:rPr>
          <w:sz w:val="24"/>
          <w:szCs w:val="24"/>
        </w:rPr>
      </w:pPr>
      <w:r w:rsidRPr="003D4406">
        <w:rPr>
          <w:sz w:val="24"/>
          <w:szCs w:val="24"/>
        </w:rPr>
        <w:t xml:space="preserve">Read:  </w:t>
      </w:r>
      <w:r w:rsidR="00AB1225" w:rsidRPr="003D4406">
        <w:rPr>
          <w:sz w:val="24"/>
          <w:szCs w:val="24"/>
        </w:rPr>
        <w:t>Tripp, pp. 105-185.</w:t>
      </w:r>
    </w:p>
    <w:p w14:paraId="08D9CAD8" w14:textId="77777777" w:rsidR="00C4253D" w:rsidRDefault="00C4253D" w:rsidP="00235178">
      <w:pPr>
        <w:spacing w:after="0" w:line="240" w:lineRule="auto"/>
        <w:rPr>
          <w:sz w:val="24"/>
          <w:szCs w:val="24"/>
        </w:rPr>
      </w:pPr>
    </w:p>
    <w:p w14:paraId="264771A0" w14:textId="77777777" w:rsidR="00C4253D" w:rsidRDefault="00C4253D" w:rsidP="00235178">
      <w:pPr>
        <w:spacing w:after="0" w:line="240" w:lineRule="auto"/>
        <w:rPr>
          <w:sz w:val="24"/>
          <w:szCs w:val="24"/>
        </w:rPr>
      </w:pPr>
    </w:p>
    <w:p w14:paraId="1DDEC099" w14:textId="77777777" w:rsidR="00C4253D" w:rsidRDefault="00C4253D" w:rsidP="00235178">
      <w:pPr>
        <w:spacing w:after="0" w:line="240" w:lineRule="auto"/>
        <w:rPr>
          <w:sz w:val="24"/>
          <w:szCs w:val="24"/>
        </w:rPr>
      </w:pPr>
    </w:p>
    <w:p w14:paraId="058F6D46" w14:textId="77777777" w:rsidR="00C4253D" w:rsidRDefault="00C4253D" w:rsidP="00235178">
      <w:pPr>
        <w:spacing w:after="0" w:line="240" w:lineRule="auto"/>
        <w:rPr>
          <w:sz w:val="24"/>
          <w:szCs w:val="24"/>
        </w:rPr>
      </w:pPr>
    </w:p>
    <w:p w14:paraId="5F05DC2A" w14:textId="5B82063B" w:rsidR="008C326F" w:rsidRPr="00C4253D" w:rsidRDefault="00C60B57" w:rsidP="00235178">
      <w:pPr>
        <w:spacing w:after="0" w:line="240" w:lineRule="auto"/>
        <w:rPr>
          <w:sz w:val="24"/>
          <w:szCs w:val="24"/>
        </w:rPr>
      </w:pPr>
      <w:r>
        <w:rPr>
          <w:b/>
          <w:bCs/>
          <w:sz w:val="24"/>
          <w:szCs w:val="24"/>
        </w:rPr>
        <w:lastRenderedPageBreak/>
        <w:t>Thursday, February 18th</w:t>
      </w:r>
    </w:p>
    <w:p w14:paraId="7EDC2433" w14:textId="77777777" w:rsidR="008C326F" w:rsidRPr="003D4406" w:rsidRDefault="008C326F" w:rsidP="00235178">
      <w:pPr>
        <w:spacing w:after="0" w:line="240" w:lineRule="auto"/>
        <w:rPr>
          <w:sz w:val="24"/>
          <w:szCs w:val="24"/>
        </w:rPr>
      </w:pPr>
      <w:r w:rsidRPr="003D4406">
        <w:rPr>
          <w:sz w:val="24"/>
          <w:szCs w:val="24"/>
        </w:rPr>
        <w:t>In-class:</w:t>
      </w:r>
      <w:r w:rsidR="00B4690B" w:rsidRPr="003D4406">
        <w:rPr>
          <w:sz w:val="24"/>
          <w:szCs w:val="24"/>
        </w:rPr>
        <w:t xml:space="preserve"> </w:t>
      </w:r>
      <w:r w:rsidR="00B4690B" w:rsidRPr="003D4406">
        <w:rPr>
          <w:color w:val="000000" w:themeColor="text1"/>
          <w:sz w:val="24"/>
          <w:szCs w:val="24"/>
        </w:rPr>
        <w:t>Student-led discussion.</w:t>
      </w:r>
    </w:p>
    <w:p w14:paraId="5E65BCC6" w14:textId="2A76CD72" w:rsidR="008C326F" w:rsidRPr="003D4406" w:rsidRDefault="008C326F" w:rsidP="00235178">
      <w:pPr>
        <w:spacing w:after="0" w:line="240" w:lineRule="auto"/>
        <w:rPr>
          <w:sz w:val="24"/>
          <w:szCs w:val="24"/>
        </w:rPr>
      </w:pPr>
      <w:r w:rsidRPr="003D4406">
        <w:rPr>
          <w:sz w:val="24"/>
          <w:szCs w:val="24"/>
        </w:rPr>
        <w:t>Read:</w:t>
      </w:r>
      <w:r w:rsidR="007C0979" w:rsidRPr="003D4406">
        <w:rPr>
          <w:sz w:val="24"/>
          <w:szCs w:val="24"/>
        </w:rPr>
        <w:t xml:space="preserve"> </w:t>
      </w:r>
      <w:r w:rsidR="0056532B">
        <w:rPr>
          <w:sz w:val="24"/>
          <w:szCs w:val="24"/>
        </w:rPr>
        <w:t xml:space="preserve">Stefanie </w:t>
      </w:r>
      <w:proofErr w:type="spellStart"/>
      <w:r w:rsidR="0056532B">
        <w:rPr>
          <w:sz w:val="24"/>
          <w:szCs w:val="24"/>
        </w:rPr>
        <w:t>Wichhart</w:t>
      </w:r>
      <w:proofErr w:type="spellEnd"/>
      <w:r w:rsidR="0056532B">
        <w:rPr>
          <w:sz w:val="24"/>
          <w:szCs w:val="24"/>
        </w:rPr>
        <w:t xml:space="preserve">, “Selling Democracy During the Second British Occupation of Iraq.” </w:t>
      </w:r>
      <w:proofErr w:type="gramStart"/>
      <w:r w:rsidR="0056532B" w:rsidRPr="0056532B">
        <w:rPr>
          <w:i/>
          <w:sz w:val="24"/>
          <w:szCs w:val="24"/>
        </w:rPr>
        <w:t>Journal of Contemporary History</w:t>
      </w:r>
      <w:r w:rsidR="0056532B">
        <w:rPr>
          <w:sz w:val="24"/>
          <w:szCs w:val="24"/>
        </w:rPr>
        <w:t xml:space="preserve"> (2013).</w:t>
      </w:r>
      <w:proofErr w:type="gramEnd"/>
      <w:r w:rsidR="007E1907" w:rsidRPr="003D4406">
        <w:rPr>
          <w:sz w:val="24"/>
          <w:szCs w:val="24"/>
        </w:rPr>
        <w:t xml:space="preserve"> </w:t>
      </w:r>
      <w:r w:rsidR="007E1907" w:rsidRPr="003D4406">
        <w:rPr>
          <w:b/>
          <w:sz w:val="24"/>
          <w:szCs w:val="24"/>
        </w:rPr>
        <w:t>{BB}</w:t>
      </w:r>
      <w:r w:rsidR="00E979FD" w:rsidRPr="003D4406">
        <w:rPr>
          <w:sz w:val="24"/>
          <w:szCs w:val="24"/>
        </w:rPr>
        <w:t xml:space="preserve"> </w:t>
      </w:r>
      <w:proofErr w:type="spellStart"/>
      <w:r w:rsidR="00334D86" w:rsidRPr="003D4406">
        <w:rPr>
          <w:sz w:val="24"/>
          <w:szCs w:val="24"/>
        </w:rPr>
        <w:t>Adeed</w:t>
      </w:r>
      <w:proofErr w:type="spellEnd"/>
      <w:r w:rsidR="00334D86" w:rsidRPr="003D4406">
        <w:rPr>
          <w:sz w:val="24"/>
          <w:szCs w:val="24"/>
        </w:rPr>
        <w:t xml:space="preserve"> </w:t>
      </w:r>
      <w:proofErr w:type="spellStart"/>
      <w:r w:rsidR="00334D86" w:rsidRPr="003D4406">
        <w:rPr>
          <w:sz w:val="24"/>
          <w:szCs w:val="24"/>
        </w:rPr>
        <w:t>Dawisha</w:t>
      </w:r>
      <w:proofErr w:type="spellEnd"/>
      <w:r w:rsidR="00334D86" w:rsidRPr="003D4406">
        <w:rPr>
          <w:sz w:val="24"/>
          <w:szCs w:val="24"/>
        </w:rPr>
        <w:t xml:space="preserve">, “Democratic Attitudes and Practices in Iraq, 1921-1958.” </w:t>
      </w:r>
      <w:proofErr w:type="gramStart"/>
      <w:r w:rsidR="00334D86" w:rsidRPr="003D4406">
        <w:rPr>
          <w:i/>
          <w:sz w:val="24"/>
          <w:szCs w:val="24"/>
        </w:rPr>
        <w:t>The Middle East Journal</w:t>
      </w:r>
      <w:r w:rsidR="00334D86" w:rsidRPr="003D4406">
        <w:rPr>
          <w:sz w:val="24"/>
          <w:szCs w:val="24"/>
        </w:rPr>
        <w:t xml:space="preserve"> (2005).</w:t>
      </w:r>
      <w:proofErr w:type="gramEnd"/>
      <w:r w:rsidR="00334D86" w:rsidRPr="003D4406">
        <w:rPr>
          <w:sz w:val="24"/>
          <w:szCs w:val="24"/>
        </w:rPr>
        <w:t xml:space="preserve"> </w:t>
      </w:r>
      <w:r w:rsidR="00334D86" w:rsidRPr="003D4406">
        <w:rPr>
          <w:b/>
          <w:sz w:val="24"/>
          <w:szCs w:val="24"/>
        </w:rPr>
        <w:t xml:space="preserve">{BB}. </w:t>
      </w:r>
    </w:p>
    <w:p w14:paraId="7DACD9D5" w14:textId="77777777" w:rsidR="00235178" w:rsidRPr="003D4406" w:rsidRDefault="00235178" w:rsidP="00235178">
      <w:pPr>
        <w:spacing w:after="0" w:line="240" w:lineRule="auto"/>
        <w:rPr>
          <w:b/>
          <w:bCs/>
          <w:sz w:val="24"/>
          <w:szCs w:val="24"/>
        </w:rPr>
      </w:pPr>
    </w:p>
    <w:p w14:paraId="0007E8B3" w14:textId="77777777" w:rsidR="00F84C01" w:rsidRPr="003D4406" w:rsidRDefault="002F1F34" w:rsidP="00235178">
      <w:pPr>
        <w:spacing w:after="0" w:line="240" w:lineRule="auto"/>
        <w:rPr>
          <w:b/>
          <w:bCs/>
          <w:sz w:val="24"/>
          <w:szCs w:val="24"/>
        </w:rPr>
      </w:pPr>
      <w:r w:rsidRPr="003D4406">
        <w:rPr>
          <w:b/>
          <w:bCs/>
          <w:sz w:val="24"/>
          <w:szCs w:val="24"/>
        </w:rPr>
        <w:t>Week 5</w:t>
      </w:r>
      <w:r w:rsidR="00F84C01" w:rsidRPr="003D4406">
        <w:rPr>
          <w:b/>
          <w:bCs/>
          <w:sz w:val="24"/>
          <w:szCs w:val="24"/>
        </w:rPr>
        <w:t xml:space="preserve">: </w:t>
      </w:r>
      <w:r w:rsidR="00AB1225" w:rsidRPr="003D4406">
        <w:rPr>
          <w:b/>
          <w:bCs/>
          <w:sz w:val="24"/>
          <w:szCs w:val="24"/>
        </w:rPr>
        <w:t>The Ba’ath Party</w:t>
      </w:r>
    </w:p>
    <w:p w14:paraId="4A76DCAA" w14:textId="7EC88F4F" w:rsidR="000A6444" w:rsidRPr="003D4406" w:rsidRDefault="00C60B57" w:rsidP="00235178">
      <w:pPr>
        <w:spacing w:after="0" w:line="240" w:lineRule="auto"/>
        <w:rPr>
          <w:b/>
          <w:bCs/>
          <w:sz w:val="24"/>
          <w:szCs w:val="24"/>
        </w:rPr>
      </w:pPr>
      <w:r>
        <w:rPr>
          <w:b/>
          <w:bCs/>
          <w:sz w:val="24"/>
          <w:szCs w:val="24"/>
        </w:rPr>
        <w:t>Tuesday February 23rd</w:t>
      </w:r>
    </w:p>
    <w:p w14:paraId="4CFC4418" w14:textId="77777777" w:rsidR="00704285" w:rsidRPr="003D4406" w:rsidRDefault="00B719B1" w:rsidP="00235178">
      <w:pPr>
        <w:spacing w:after="0" w:line="240" w:lineRule="auto"/>
        <w:rPr>
          <w:sz w:val="24"/>
          <w:szCs w:val="24"/>
        </w:rPr>
      </w:pPr>
      <w:r w:rsidRPr="003D4406">
        <w:rPr>
          <w:sz w:val="24"/>
          <w:szCs w:val="24"/>
        </w:rPr>
        <w:t xml:space="preserve">In-class: </w:t>
      </w:r>
      <w:r w:rsidR="00E979FD" w:rsidRPr="003D4406">
        <w:rPr>
          <w:sz w:val="24"/>
          <w:szCs w:val="24"/>
        </w:rPr>
        <w:t>Lecture</w:t>
      </w:r>
      <w:r w:rsidR="00AB1225" w:rsidRPr="003D4406">
        <w:rPr>
          <w:sz w:val="24"/>
          <w:szCs w:val="24"/>
        </w:rPr>
        <w:t xml:space="preserve">: Pan-Arabism and </w:t>
      </w:r>
      <w:proofErr w:type="spellStart"/>
      <w:r w:rsidR="00AB1225" w:rsidRPr="003D4406">
        <w:rPr>
          <w:sz w:val="24"/>
          <w:szCs w:val="24"/>
        </w:rPr>
        <w:t>Ba’athism</w:t>
      </w:r>
      <w:proofErr w:type="spellEnd"/>
    </w:p>
    <w:p w14:paraId="04CD2823" w14:textId="0B608532" w:rsidR="00E979FD" w:rsidRPr="003D4406" w:rsidRDefault="007A2553" w:rsidP="00235178">
      <w:pPr>
        <w:spacing w:after="0" w:line="240" w:lineRule="auto"/>
        <w:rPr>
          <w:sz w:val="24"/>
          <w:szCs w:val="24"/>
        </w:rPr>
      </w:pPr>
      <w:r w:rsidRPr="003D4406">
        <w:rPr>
          <w:sz w:val="24"/>
          <w:szCs w:val="24"/>
        </w:rPr>
        <w:t xml:space="preserve">Read: </w:t>
      </w:r>
      <w:proofErr w:type="spellStart"/>
      <w:r w:rsidR="007A3C05" w:rsidRPr="003D4406">
        <w:rPr>
          <w:sz w:val="24"/>
          <w:szCs w:val="24"/>
        </w:rPr>
        <w:t>Makiya</w:t>
      </w:r>
      <w:proofErr w:type="spellEnd"/>
      <w:r w:rsidR="007A3C05" w:rsidRPr="003D4406">
        <w:rPr>
          <w:sz w:val="24"/>
          <w:szCs w:val="24"/>
        </w:rPr>
        <w:t xml:space="preserve">, pp. 3-45. </w:t>
      </w:r>
    </w:p>
    <w:p w14:paraId="4D896AE8" w14:textId="718B8EA9" w:rsidR="00003FFD" w:rsidRPr="003D4406" w:rsidRDefault="00003FFD" w:rsidP="00235178">
      <w:pPr>
        <w:spacing w:after="0" w:line="240" w:lineRule="auto"/>
        <w:rPr>
          <w:b/>
          <w:sz w:val="24"/>
          <w:szCs w:val="24"/>
        </w:rPr>
      </w:pPr>
      <w:r w:rsidRPr="003D4406">
        <w:rPr>
          <w:b/>
          <w:sz w:val="24"/>
          <w:szCs w:val="24"/>
        </w:rPr>
        <w:t xml:space="preserve">Thursday, February </w:t>
      </w:r>
      <w:r w:rsidR="00C60B57">
        <w:rPr>
          <w:b/>
          <w:sz w:val="24"/>
          <w:szCs w:val="24"/>
        </w:rPr>
        <w:t>25th</w:t>
      </w:r>
    </w:p>
    <w:p w14:paraId="2BD715DB" w14:textId="77777777" w:rsidR="0057508F" w:rsidRPr="003D4406" w:rsidRDefault="0057508F" w:rsidP="00235178">
      <w:pPr>
        <w:spacing w:after="0" w:line="240" w:lineRule="auto"/>
        <w:rPr>
          <w:color w:val="000000" w:themeColor="text1"/>
          <w:sz w:val="24"/>
          <w:szCs w:val="24"/>
        </w:rPr>
      </w:pPr>
      <w:r w:rsidRPr="003D4406">
        <w:rPr>
          <w:sz w:val="24"/>
          <w:szCs w:val="24"/>
        </w:rPr>
        <w:t xml:space="preserve">In-class: </w:t>
      </w:r>
      <w:r w:rsidRPr="003D4406">
        <w:rPr>
          <w:color w:val="000000" w:themeColor="text1"/>
          <w:sz w:val="24"/>
          <w:szCs w:val="24"/>
        </w:rPr>
        <w:t>Student-led discussion</w:t>
      </w:r>
    </w:p>
    <w:p w14:paraId="756E48A6" w14:textId="651DE4EC" w:rsidR="002F1F34" w:rsidRPr="003D4406" w:rsidRDefault="002F1F34" w:rsidP="00235178">
      <w:pPr>
        <w:spacing w:after="0" w:line="240" w:lineRule="auto"/>
        <w:rPr>
          <w:sz w:val="24"/>
          <w:szCs w:val="24"/>
        </w:rPr>
      </w:pPr>
      <w:r w:rsidRPr="003D4406">
        <w:rPr>
          <w:sz w:val="24"/>
          <w:szCs w:val="24"/>
        </w:rPr>
        <w:t xml:space="preserve">Read: </w:t>
      </w:r>
      <w:proofErr w:type="spellStart"/>
      <w:r w:rsidR="00DD71A7" w:rsidRPr="003D4406">
        <w:rPr>
          <w:sz w:val="24"/>
          <w:szCs w:val="24"/>
        </w:rPr>
        <w:t>Adeed</w:t>
      </w:r>
      <w:proofErr w:type="spellEnd"/>
      <w:r w:rsidR="00DD71A7" w:rsidRPr="003D4406">
        <w:rPr>
          <w:sz w:val="24"/>
          <w:szCs w:val="24"/>
        </w:rPr>
        <w:t xml:space="preserve"> </w:t>
      </w:r>
      <w:proofErr w:type="spellStart"/>
      <w:r w:rsidR="00DD71A7" w:rsidRPr="003D4406">
        <w:rPr>
          <w:sz w:val="24"/>
          <w:szCs w:val="24"/>
        </w:rPr>
        <w:t>Dawisha</w:t>
      </w:r>
      <w:proofErr w:type="spellEnd"/>
      <w:r w:rsidR="00DD71A7" w:rsidRPr="003D4406">
        <w:rPr>
          <w:sz w:val="24"/>
          <w:szCs w:val="24"/>
        </w:rPr>
        <w:t xml:space="preserve">, “Identity and Political Survival in Saddam’s Iraq,” </w:t>
      </w:r>
      <w:r w:rsidR="00DD71A7" w:rsidRPr="003D4406">
        <w:rPr>
          <w:i/>
          <w:sz w:val="24"/>
          <w:szCs w:val="24"/>
        </w:rPr>
        <w:t>Middle East Journal</w:t>
      </w:r>
      <w:r w:rsidR="00DD71A7" w:rsidRPr="003D4406">
        <w:rPr>
          <w:sz w:val="24"/>
          <w:szCs w:val="24"/>
        </w:rPr>
        <w:t>, vol. 53, no. 4 (Autumn 1999).</w:t>
      </w:r>
      <w:r w:rsidR="007A3C05" w:rsidRPr="003D4406">
        <w:rPr>
          <w:sz w:val="24"/>
          <w:szCs w:val="24"/>
        </w:rPr>
        <w:t xml:space="preserve"> </w:t>
      </w:r>
      <w:r w:rsidR="007A3C05" w:rsidRPr="003D4406">
        <w:rPr>
          <w:b/>
          <w:sz w:val="24"/>
          <w:szCs w:val="24"/>
        </w:rPr>
        <w:t>{BB}</w:t>
      </w:r>
      <w:r w:rsidR="006D570B" w:rsidRPr="003D4406">
        <w:rPr>
          <w:sz w:val="24"/>
          <w:szCs w:val="24"/>
        </w:rPr>
        <w:t xml:space="preserve">. </w:t>
      </w:r>
      <w:proofErr w:type="spellStart"/>
      <w:proofErr w:type="gramStart"/>
      <w:r w:rsidR="006D570B" w:rsidRPr="003D4406">
        <w:rPr>
          <w:sz w:val="24"/>
          <w:szCs w:val="24"/>
        </w:rPr>
        <w:t>Makiya</w:t>
      </w:r>
      <w:proofErr w:type="spellEnd"/>
      <w:r w:rsidR="006D570B" w:rsidRPr="003D4406">
        <w:rPr>
          <w:sz w:val="24"/>
          <w:szCs w:val="24"/>
        </w:rPr>
        <w:t xml:space="preserve"> pp. 183-228</w:t>
      </w:r>
      <w:r w:rsidR="007A3C05" w:rsidRPr="003D4406">
        <w:rPr>
          <w:sz w:val="24"/>
          <w:szCs w:val="24"/>
        </w:rPr>
        <w:t>.</w:t>
      </w:r>
      <w:proofErr w:type="gramEnd"/>
    </w:p>
    <w:p w14:paraId="54CC0B41" w14:textId="77777777" w:rsidR="00235178" w:rsidRPr="003D4406" w:rsidRDefault="00235178" w:rsidP="00235178">
      <w:pPr>
        <w:spacing w:after="0" w:line="240" w:lineRule="auto"/>
        <w:rPr>
          <w:b/>
          <w:bCs/>
          <w:sz w:val="24"/>
          <w:szCs w:val="24"/>
        </w:rPr>
      </w:pPr>
    </w:p>
    <w:p w14:paraId="6C18C605" w14:textId="77777777" w:rsidR="00BC635E" w:rsidRPr="003D4406" w:rsidRDefault="002F1F34" w:rsidP="00235178">
      <w:pPr>
        <w:spacing w:after="0" w:line="240" w:lineRule="auto"/>
        <w:rPr>
          <w:b/>
          <w:bCs/>
          <w:sz w:val="24"/>
          <w:szCs w:val="24"/>
        </w:rPr>
      </w:pPr>
      <w:r w:rsidRPr="003D4406">
        <w:rPr>
          <w:b/>
          <w:bCs/>
          <w:sz w:val="24"/>
          <w:szCs w:val="24"/>
        </w:rPr>
        <w:t>Week 7</w:t>
      </w:r>
      <w:r w:rsidR="00BC635E" w:rsidRPr="003D4406">
        <w:rPr>
          <w:b/>
          <w:bCs/>
          <w:sz w:val="24"/>
          <w:szCs w:val="24"/>
        </w:rPr>
        <w:t xml:space="preserve">:  </w:t>
      </w:r>
      <w:r w:rsidRPr="003D4406">
        <w:rPr>
          <w:b/>
          <w:bCs/>
          <w:sz w:val="24"/>
          <w:szCs w:val="24"/>
        </w:rPr>
        <w:t>Explanations of Authoritarian Rule</w:t>
      </w:r>
    </w:p>
    <w:p w14:paraId="0D71AD6C" w14:textId="44CB125E" w:rsidR="00BC635E" w:rsidRPr="003D4406" w:rsidRDefault="00BC635E" w:rsidP="00235178">
      <w:pPr>
        <w:spacing w:after="0" w:line="240" w:lineRule="auto"/>
        <w:rPr>
          <w:b/>
          <w:bCs/>
          <w:sz w:val="24"/>
          <w:szCs w:val="24"/>
          <w:vertAlign w:val="superscript"/>
        </w:rPr>
      </w:pPr>
      <w:r w:rsidRPr="003D4406">
        <w:rPr>
          <w:b/>
          <w:bCs/>
          <w:sz w:val="24"/>
          <w:szCs w:val="24"/>
        </w:rPr>
        <w:t>Tue</w:t>
      </w:r>
      <w:r w:rsidR="00C60B57">
        <w:rPr>
          <w:b/>
          <w:bCs/>
          <w:sz w:val="24"/>
          <w:szCs w:val="24"/>
        </w:rPr>
        <w:t>sday, March 1st</w:t>
      </w:r>
    </w:p>
    <w:p w14:paraId="5D16C899" w14:textId="77777777" w:rsidR="00BC635E" w:rsidRPr="003D4406" w:rsidRDefault="00BC635E" w:rsidP="00235178">
      <w:pPr>
        <w:spacing w:after="0" w:line="240" w:lineRule="auto"/>
        <w:rPr>
          <w:i/>
          <w:iCs/>
          <w:sz w:val="24"/>
          <w:szCs w:val="24"/>
        </w:rPr>
      </w:pPr>
      <w:r w:rsidRPr="003D4406">
        <w:rPr>
          <w:sz w:val="24"/>
          <w:szCs w:val="24"/>
        </w:rPr>
        <w:t xml:space="preserve">In-class: </w:t>
      </w:r>
      <w:r w:rsidR="002F1F34" w:rsidRPr="003D4406">
        <w:rPr>
          <w:sz w:val="24"/>
          <w:szCs w:val="24"/>
        </w:rPr>
        <w:t>Lecture: Authoritarianism in the Middle East</w:t>
      </w:r>
    </w:p>
    <w:p w14:paraId="4E1A708B" w14:textId="3174D0B0" w:rsidR="002F1F34" w:rsidRPr="003D4406" w:rsidRDefault="00BC635E" w:rsidP="00235178">
      <w:pPr>
        <w:spacing w:after="0" w:line="240" w:lineRule="auto"/>
        <w:rPr>
          <w:b/>
          <w:sz w:val="24"/>
          <w:szCs w:val="24"/>
        </w:rPr>
      </w:pPr>
      <w:r w:rsidRPr="003D4406">
        <w:rPr>
          <w:sz w:val="24"/>
          <w:szCs w:val="24"/>
        </w:rPr>
        <w:t xml:space="preserve">Read: </w:t>
      </w:r>
      <w:r w:rsidR="00A536A9" w:rsidRPr="003D4406">
        <w:rPr>
          <w:sz w:val="24"/>
          <w:szCs w:val="24"/>
        </w:rPr>
        <w:t xml:space="preserve">Eva </w:t>
      </w:r>
      <w:proofErr w:type="spellStart"/>
      <w:r w:rsidR="00A536A9" w:rsidRPr="003D4406">
        <w:rPr>
          <w:sz w:val="24"/>
          <w:szCs w:val="24"/>
        </w:rPr>
        <w:t>Bellin</w:t>
      </w:r>
      <w:proofErr w:type="spellEnd"/>
      <w:r w:rsidR="00A536A9" w:rsidRPr="003D4406">
        <w:rPr>
          <w:sz w:val="24"/>
          <w:szCs w:val="24"/>
        </w:rPr>
        <w:t xml:space="preserve">, “The Robustness of Authoritarianism in the Middle East.” </w:t>
      </w:r>
      <w:r w:rsidR="00A536A9" w:rsidRPr="003D4406">
        <w:rPr>
          <w:i/>
          <w:sz w:val="24"/>
          <w:szCs w:val="24"/>
        </w:rPr>
        <w:t>Comparative Politics</w:t>
      </w:r>
      <w:r w:rsidR="00A536A9" w:rsidRPr="003D4406">
        <w:rPr>
          <w:sz w:val="24"/>
          <w:szCs w:val="24"/>
        </w:rPr>
        <w:t xml:space="preserve"> 36(2): January 2004 </w:t>
      </w:r>
      <w:r w:rsidR="00A536A9" w:rsidRPr="003D4406">
        <w:rPr>
          <w:b/>
          <w:sz w:val="24"/>
          <w:szCs w:val="24"/>
        </w:rPr>
        <w:t>{BB}.</w:t>
      </w:r>
      <w:r w:rsidR="008D20DA" w:rsidRPr="003D4406">
        <w:rPr>
          <w:b/>
          <w:sz w:val="24"/>
          <w:szCs w:val="24"/>
        </w:rPr>
        <w:t xml:space="preserve"> </w:t>
      </w:r>
      <w:r w:rsidR="002F1F34" w:rsidRPr="003D4406">
        <w:rPr>
          <w:sz w:val="24"/>
          <w:szCs w:val="24"/>
        </w:rPr>
        <w:t xml:space="preserve">Michael Ross, “The Political Economy of the Resource Curse.” </w:t>
      </w:r>
      <w:proofErr w:type="gramStart"/>
      <w:r w:rsidR="002F1F34" w:rsidRPr="003D4406">
        <w:rPr>
          <w:i/>
          <w:sz w:val="24"/>
          <w:szCs w:val="24"/>
        </w:rPr>
        <w:t>World Politics</w:t>
      </w:r>
      <w:r w:rsidR="002F1F34" w:rsidRPr="003D4406">
        <w:rPr>
          <w:sz w:val="24"/>
          <w:szCs w:val="24"/>
        </w:rPr>
        <w:t xml:space="preserve"> 51 (January 1999)</w:t>
      </w:r>
      <w:r w:rsidR="002F1F34" w:rsidRPr="003D4406">
        <w:rPr>
          <w:b/>
          <w:sz w:val="24"/>
          <w:szCs w:val="24"/>
        </w:rPr>
        <w:t xml:space="preserve"> {BB}.</w:t>
      </w:r>
      <w:proofErr w:type="gramEnd"/>
      <w:r w:rsidR="002F1F34" w:rsidRPr="003D4406">
        <w:rPr>
          <w:b/>
          <w:sz w:val="24"/>
          <w:szCs w:val="24"/>
        </w:rPr>
        <w:t xml:space="preserve"> </w:t>
      </w:r>
      <w:r w:rsidR="007A3C05" w:rsidRPr="003D4406">
        <w:rPr>
          <w:sz w:val="24"/>
          <w:szCs w:val="24"/>
        </w:rPr>
        <w:t xml:space="preserve">Nancy </w:t>
      </w:r>
      <w:proofErr w:type="spellStart"/>
      <w:r w:rsidR="007A3C05" w:rsidRPr="003D4406">
        <w:rPr>
          <w:sz w:val="24"/>
          <w:szCs w:val="24"/>
        </w:rPr>
        <w:t>Birdsall</w:t>
      </w:r>
      <w:proofErr w:type="spellEnd"/>
      <w:r w:rsidR="007A3C05" w:rsidRPr="003D4406">
        <w:rPr>
          <w:sz w:val="24"/>
          <w:szCs w:val="24"/>
        </w:rPr>
        <w:t xml:space="preserve"> and </w:t>
      </w:r>
      <w:proofErr w:type="spellStart"/>
      <w:r w:rsidR="007A3C05" w:rsidRPr="003D4406">
        <w:rPr>
          <w:sz w:val="24"/>
          <w:szCs w:val="24"/>
        </w:rPr>
        <w:t>Arvind</w:t>
      </w:r>
      <w:proofErr w:type="spellEnd"/>
      <w:r w:rsidR="007A3C05" w:rsidRPr="003D4406">
        <w:rPr>
          <w:sz w:val="24"/>
          <w:szCs w:val="24"/>
        </w:rPr>
        <w:t xml:space="preserve"> Subramanian, “Saving Iraq From Its Oil.” </w:t>
      </w:r>
      <w:proofErr w:type="gramStart"/>
      <w:r w:rsidR="007A3C05" w:rsidRPr="003D4406">
        <w:rPr>
          <w:i/>
          <w:sz w:val="24"/>
          <w:szCs w:val="24"/>
        </w:rPr>
        <w:t>Foreign Affairs</w:t>
      </w:r>
      <w:r w:rsidR="007A3C05" w:rsidRPr="003D4406">
        <w:rPr>
          <w:b/>
          <w:sz w:val="24"/>
          <w:szCs w:val="24"/>
        </w:rPr>
        <w:t xml:space="preserve"> </w:t>
      </w:r>
      <w:r w:rsidR="007A3C05" w:rsidRPr="003D4406">
        <w:rPr>
          <w:sz w:val="24"/>
          <w:szCs w:val="24"/>
        </w:rPr>
        <w:t>(2004).</w:t>
      </w:r>
      <w:proofErr w:type="gramEnd"/>
      <w:r w:rsidR="007A3C05" w:rsidRPr="003D4406">
        <w:rPr>
          <w:b/>
          <w:sz w:val="24"/>
          <w:szCs w:val="24"/>
        </w:rPr>
        <w:t xml:space="preserve"> {BB}. </w:t>
      </w:r>
    </w:p>
    <w:p w14:paraId="675C71F7" w14:textId="68A66053" w:rsidR="002F1F34" w:rsidRPr="003D4406" w:rsidRDefault="00C60B57" w:rsidP="00235178">
      <w:pPr>
        <w:spacing w:after="0" w:line="240" w:lineRule="auto"/>
        <w:rPr>
          <w:b/>
          <w:sz w:val="24"/>
          <w:szCs w:val="24"/>
          <w:vertAlign w:val="superscript"/>
        </w:rPr>
      </w:pPr>
      <w:r>
        <w:rPr>
          <w:b/>
          <w:sz w:val="24"/>
          <w:szCs w:val="24"/>
        </w:rPr>
        <w:t>Thursday, March 3rd</w:t>
      </w:r>
    </w:p>
    <w:p w14:paraId="1B3A7BC1" w14:textId="7EEB1FF4" w:rsidR="002F1F34" w:rsidRPr="003D4406" w:rsidRDefault="00014A60" w:rsidP="00235178">
      <w:pPr>
        <w:spacing w:after="0" w:line="240" w:lineRule="auto"/>
        <w:rPr>
          <w:b/>
          <w:sz w:val="24"/>
          <w:szCs w:val="24"/>
        </w:rPr>
      </w:pPr>
      <w:r w:rsidRPr="003D4406">
        <w:rPr>
          <w:b/>
          <w:sz w:val="24"/>
          <w:szCs w:val="24"/>
        </w:rPr>
        <w:t>In-class: MIDTERM EXAM</w:t>
      </w:r>
    </w:p>
    <w:p w14:paraId="32D88D2A" w14:textId="77777777" w:rsidR="00235178" w:rsidRPr="003D4406" w:rsidRDefault="00235178" w:rsidP="00235178">
      <w:pPr>
        <w:spacing w:after="0" w:line="240" w:lineRule="auto"/>
        <w:rPr>
          <w:b/>
          <w:bCs/>
          <w:sz w:val="24"/>
          <w:szCs w:val="24"/>
        </w:rPr>
      </w:pPr>
    </w:p>
    <w:p w14:paraId="2DAA5868" w14:textId="77777777" w:rsidR="00BC635E" w:rsidRPr="003D4406" w:rsidRDefault="002F1F34" w:rsidP="00235178">
      <w:pPr>
        <w:spacing w:after="0" w:line="240" w:lineRule="auto"/>
        <w:rPr>
          <w:b/>
          <w:bCs/>
          <w:sz w:val="24"/>
          <w:szCs w:val="24"/>
        </w:rPr>
      </w:pPr>
      <w:r w:rsidRPr="003D4406">
        <w:rPr>
          <w:b/>
          <w:bCs/>
          <w:sz w:val="24"/>
          <w:szCs w:val="24"/>
        </w:rPr>
        <w:t>Week 8</w:t>
      </w:r>
      <w:r w:rsidR="00BC635E" w:rsidRPr="003D4406">
        <w:rPr>
          <w:b/>
          <w:bCs/>
          <w:sz w:val="24"/>
          <w:szCs w:val="24"/>
        </w:rPr>
        <w:t xml:space="preserve">: </w:t>
      </w:r>
      <w:r w:rsidR="00014A60" w:rsidRPr="003D4406">
        <w:rPr>
          <w:b/>
          <w:bCs/>
          <w:sz w:val="24"/>
          <w:szCs w:val="24"/>
        </w:rPr>
        <w:t>From Arab Nationalism to The Iran-Iraq War</w:t>
      </w:r>
    </w:p>
    <w:p w14:paraId="7B0E5795" w14:textId="34BF31DD" w:rsidR="002F1F34" w:rsidRPr="003D4406" w:rsidRDefault="00EB39C5" w:rsidP="00235178">
      <w:pPr>
        <w:spacing w:after="0" w:line="240" w:lineRule="auto"/>
        <w:rPr>
          <w:b/>
          <w:bCs/>
          <w:sz w:val="24"/>
          <w:szCs w:val="24"/>
        </w:rPr>
      </w:pPr>
      <w:r w:rsidRPr="003D4406">
        <w:rPr>
          <w:b/>
          <w:bCs/>
          <w:sz w:val="24"/>
          <w:szCs w:val="24"/>
        </w:rPr>
        <w:t xml:space="preserve">Tuesday March </w:t>
      </w:r>
      <w:r w:rsidR="00C60B57">
        <w:rPr>
          <w:b/>
          <w:bCs/>
          <w:sz w:val="24"/>
          <w:szCs w:val="24"/>
        </w:rPr>
        <w:t>15th</w:t>
      </w:r>
    </w:p>
    <w:p w14:paraId="7042EC1B" w14:textId="77777777" w:rsidR="00014A60" w:rsidRPr="003D4406" w:rsidRDefault="00014A60" w:rsidP="00235178">
      <w:pPr>
        <w:spacing w:after="0" w:line="240" w:lineRule="auto"/>
        <w:rPr>
          <w:bCs/>
          <w:sz w:val="24"/>
          <w:szCs w:val="24"/>
        </w:rPr>
      </w:pPr>
      <w:r w:rsidRPr="003D4406">
        <w:rPr>
          <w:bCs/>
          <w:sz w:val="24"/>
          <w:szCs w:val="24"/>
        </w:rPr>
        <w:t>In-Class: Lecture: Origins of War</w:t>
      </w:r>
    </w:p>
    <w:p w14:paraId="5268C71C" w14:textId="77777777" w:rsidR="00EB39C5" w:rsidRPr="003D4406" w:rsidRDefault="00EB39C5" w:rsidP="00235178">
      <w:pPr>
        <w:spacing w:after="0" w:line="240" w:lineRule="auto"/>
        <w:rPr>
          <w:bCs/>
          <w:sz w:val="24"/>
          <w:szCs w:val="24"/>
        </w:rPr>
      </w:pPr>
      <w:r w:rsidRPr="003D4406">
        <w:rPr>
          <w:bCs/>
          <w:sz w:val="24"/>
          <w:szCs w:val="24"/>
        </w:rPr>
        <w:t xml:space="preserve">Read: Tripp, </w:t>
      </w:r>
      <w:r w:rsidR="00014A60" w:rsidRPr="003D4406">
        <w:rPr>
          <w:bCs/>
          <w:sz w:val="24"/>
          <w:szCs w:val="24"/>
        </w:rPr>
        <w:t xml:space="preserve">pp. </w:t>
      </w:r>
      <w:r w:rsidRPr="003D4406">
        <w:rPr>
          <w:bCs/>
          <w:sz w:val="24"/>
          <w:szCs w:val="24"/>
        </w:rPr>
        <w:t>206-</w:t>
      </w:r>
      <w:r w:rsidR="00014A60" w:rsidRPr="003D4406">
        <w:rPr>
          <w:bCs/>
          <w:sz w:val="24"/>
          <w:szCs w:val="24"/>
        </w:rPr>
        <w:t xml:space="preserve">233. </w:t>
      </w:r>
      <w:proofErr w:type="gramStart"/>
      <w:r w:rsidR="00014A60" w:rsidRPr="003D4406">
        <w:rPr>
          <w:bCs/>
          <w:sz w:val="24"/>
          <w:szCs w:val="24"/>
        </w:rPr>
        <w:t>Johnson pp. 3-79.</w:t>
      </w:r>
      <w:proofErr w:type="gramEnd"/>
    </w:p>
    <w:p w14:paraId="18AB6E64" w14:textId="6A1679E1" w:rsidR="00014A60" w:rsidRPr="003D4406" w:rsidRDefault="00014A60" w:rsidP="00235178">
      <w:pPr>
        <w:spacing w:after="0" w:line="240" w:lineRule="auto"/>
        <w:rPr>
          <w:b/>
          <w:bCs/>
          <w:sz w:val="24"/>
          <w:szCs w:val="24"/>
          <w:vertAlign w:val="superscript"/>
        </w:rPr>
      </w:pPr>
      <w:r w:rsidRPr="003D4406">
        <w:rPr>
          <w:b/>
          <w:bCs/>
          <w:sz w:val="24"/>
          <w:szCs w:val="24"/>
        </w:rPr>
        <w:t xml:space="preserve">Thursday, March </w:t>
      </w:r>
      <w:r w:rsidR="00C60B57">
        <w:rPr>
          <w:b/>
          <w:bCs/>
          <w:sz w:val="24"/>
          <w:szCs w:val="24"/>
        </w:rPr>
        <w:t>17th</w:t>
      </w:r>
    </w:p>
    <w:p w14:paraId="03B6B76B" w14:textId="67C3A5D5" w:rsidR="00014A60" w:rsidRPr="003D4406" w:rsidRDefault="00014A60" w:rsidP="00235178">
      <w:pPr>
        <w:spacing w:after="0" w:line="240" w:lineRule="auto"/>
        <w:rPr>
          <w:bCs/>
          <w:sz w:val="24"/>
          <w:szCs w:val="24"/>
        </w:rPr>
      </w:pPr>
      <w:r w:rsidRPr="003D4406">
        <w:rPr>
          <w:bCs/>
          <w:sz w:val="24"/>
          <w:szCs w:val="24"/>
        </w:rPr>
        <w:t>In-class:</w:t>
      </w:r>
      <w:r w:rsidR="007A3C05" w:rsidRPr="003D4406">
        <w:rPr>
          <w:bCs/>
          <w:sz w:val="24"/>
          <w:szCs w:val="24"/>
        </w:rPr>
        <w:t xml:space="preserve"> Film screening</w:t>
      </w:r>
    </w:p>
    <w:p w14:paraId="13A7231F" w14:textId="77777777" w:rsidR="00014A60" w:rsidRPr="003D4406" w:rsidRDefault="00014A60" w:rsidP="00235178">
      <w:pPr>
        <w:spacing w:after="0" w:line="240" w:lineRule="auto"/>
        <w:rPr>
          <w:bCs/>
          <w:sz w:val="24"/>
          <w:szCs w:val="24"/>
        </w:rPr>
      </w:pPr>
      <w:r w:rsidRPr="003D4406">
        <w:rPr>
          <w:bCs/>
          <w:sz w:val="24"/>
          <w:szCs w:val="24"/>
        </w:rPr>
        <w:t xml:space="preserve">Read: Johnson pp. 80-194. </w:t>
      </w:r>
    </w:p>
    <w:p w14:paraId="38AC41DA" w14:textId="0FA480E5" w:rsidR="00235178" w:rsidRPr="003D4406" w:rsidRDefault="00C74ED3" w:rsidP="00235178">
      <w:pPr>
        <w:spacing w:after="0" w:line="240" w:lineRule="auto"/>
        <w:rPr>
          <w:b/>
          <w:bCs/>
          <w:color w:val="FF0000"/>
          <w:sz w:val="24"/>
          <w:szCs w:val="24"/>
        </w:rPr>
      </w:pPr>
      <w:r>
        <w:rPr>
          <w:b/>
          <w:bCs/>
          <w:color w:val="FF0000"/>
          <w:sz w:val="24"/>
          <w:szCs w:val="24"/>
        </w:rPr>
        <w:t>Due Saturday March 1</w:t>
      </w:r>
      <w:r w:rsidR="00C60B57">
        <w:rPr>
          <w:b/>
          <w:bCs/>
          <w:color w:val="FF0000"/>
          <w:sz w:val="24"/>
          <w:szCs w:val="24"/>
        </w:rPr>
        <w:t>7</w:t>
      </w:r>
      <w:r w:rsidRPr="00C74ED3">
        <w:rPr>
          <w:b/>
          <w:bCs/>
          <w:color w:val="FF0000"/>
          <w:sz w:val="24"/>
          <w:szCs w:val="24"/>
          <w:vertAlign w:val="superscript"/>
        </w:rPr>
        <w:t>th</w:t>
      </w:r>
      <w:r>
        <w:rPr>
          <w:b/>
          <w:bCs/>
          <w:color w:val="FF0000"/>
          <w:sz w:val="24"/>
          <w:szCs w:val="24"/>
        </w:rPr>
        <w:t xml:space="preserve"> at midnight: </w:t>
      </w:r>
      <w:r w:rsidR="00BD267F" w:rsidRPr="003D4406">
        <w:rPr>
          <w:b/>
          <w:bCs/>
          <w:color w:val="FF0000"/>
          <w:sz w:val="24"/>
          <w:szCs w:val="24"/>
        </w:rPr>
        <w:t>Research Sequence Part 1: Research Proposal</w:t>
      </w:r>
    </w:p>
    <w:p w14:paraId="485F72F9" w14:textId="77777777" w:rsidR="0087521F" w:rsidRPr="003D4406" w:rsidRDefault="0087521F" w:rsidP="00235178">
      <w:pPr>
        <w:spacing w:after="0" w:line="240" w:lineRule="auto"/>
        <w:rPr>
          <w:b/>
          <w:bCs/>
          <w:sz w:val="24"/>
          <w:szCs w:val="24"/>
        </w:rPr>
      </w:pPr>
    </w:p>
    <w:p w14:paraId="2B8D4198" w14:textId="29D7D2E7" w:rsidR="00014A60" w:rsidRPr="003D4406" w:rsidRDefault="00014A60" w:rsidP="00235178">
      <w:pPr>
        <w:spacing w:after="0" w:line="240" w:lineRule="auto"/>
        <w:rPr>
          <w:b/>
          <w:bCs/>
          <w:sz w:val="24"/>
          <w:szCs w:val="24"/>
        </w:rPr>
      </w:pPr>
      <w:r w:rsidRPr="003D4406">
        <w:rPr>
          <w:b/>
          <w:bCs/>
          <w:sz w:val="24"/>
          <w:szCs w:val="24"/>
        </w:rPr>
        <w:t>Week 10: The Gulf War</w:t>
      </w:r>
      <w:r w:rsidR="00F83314" w:rsidRPr="003D4406">
        <w:rPr>
          <w:b/>
          <w:bCs/>
          <w:sz w:val="24"/>
          <w:szCs w:val="24"/>
        </w:rPr>
        <w:t xml:space="preserve"> and Dual Containment</w:t>
      </w:r>
    </w:p>
    <w:p w14:paraId="32CFCC8F" w14:textId="514DBE35" w:rsidR="003B579F" w:rsidRPr="003D4406" w:rsidRDefault="00C60B57" w:rsidP="00235178">
      <w:pPr>
        <w:spacing w:after="0" w:line="240" w:lineRule="auto"/>
        <w:rPr>
          <w:b/>
          <w:bCs/>
          <w:sz w:val="24"/>
          <w:szCs w:val="24"/>
        </w:rPr>
      </w:pPr>
      <w:r>
        <w:rPr>
          <w:b/>
          <w:bCs/>
          <w:sz w:val="24"/>
          <w:szCs w:val="24"/>
        </w:rPr>
        <w:t>Tuesday, March 22nd</w:t>
      </w:r>
    </w:p>
    <w:p w14:paraId="5DB9347E" w14:textId="251F9D11" w:rsidR="003B579F" w:rsidRPr="003D4406" w:rsidRDefault="003B579F" w:rsidP="00235178">
      <w:pPr>
        <w:spacing w:after="0" w:line="240" w:lineRule="auto"/>
        <w:rPr>
          <w:bCs/>
          <w:sz w:val="24"/>
          <w:szCs w:val="24"/>
        </w:rPr>
      </w:pPr>
      <w:r w:rsidRPr="003D4406">
        <w:rPr>
          <w:bCs/>
          <w:sz w:val="24"/>
          <w:szCs w:val="24"/>
        </w:rPr>
        <w:t>In-class: Lecture: The Persian Gulf War</w:t>
      </w:r>
    </w:p>
    <w:p w14:paraId="651A27E1" w14:textId="77777777" w:rsidR="00014A60" w:rsidRPr="003D4406" w:rsidRDefault="00014A60" w:rsidP="00235178">
      <w:pPr>
        <w:spacing w:after="0" w:line="240" w:lineRule="auto"/>
        <w:rPr>
          <w:bCs/>
          <w:sz w:val="24"/>
          <w:szCs w:val="24"/>
        </w:rPr>
      </w:pPr>
      <w:r w:rsidRPr="003D4406">
        <w:rPr>
          <w:bCs/>
          <w:sz w:val="24"/>
          <w:szCs w:val="24"/>
        </w:rPr>
        <w:t xml:space="preserve">Read: Tripp, pp. 234-267. </w:t>
      </w:r>
    </w:p>
    <w:p w14:paraId="3778BD67" w14:textId="101211FC" w:rsidR="00BC635E" w:rsidRPr="003D4406" w:rsidRDefault="003B579F" w:rsidP="00235178">
      <w:pPr>
        <w:spacing w:after="0" w:line="240" w:lineRule="auto"/>
        <w:rPr>
          <w:b/>
          <w:bCs/>
          <w:sz w:val="24"/>
          <w:szCs w:val="24"/>
        </w:rPr>
      </w:pPr>
      <w:r w:rsidRPr="003D4406">
        <w:rPr>
          <w:b/>
          <w:bCs/>
          <w:sz w:val="24"/>
          <w:szCs w:val="24"/>
        </w:rPr>
        <w:t xml:space="preserve">Thursday, March </w:t>
      </w:r>
      <w:r w:rsidR="00C60B57">
        <w:rPr>
          <w:b/>
          <w:bCs/>
          <w:sz w:val="24"/>
          <w:szCs w:val="24"/>
        </w:rPr>
        <w:t>24th</w:t>
      </w:r>
    </w:p>
    <w:p w14:paraId="64B2BE90" w14:textId="74CCCBF7" w:rsidR="003B579F" w:rsidRPr="003D4406" w:rsidRDefault="003B579F" w:rsidP="00235178">
      <w:pPr>
        <w:spacing w:after="0" w:line="240" w:lineRule="auto"/>
        <w:rPr>
          <w:bCs/>
          <w:sz w:val="24"/>
          <w:szCs w:val="24"/>
        </w:rPr>
      </w:pPr>
      <w:r w:rsidRPr="003D4406">
        <w:rPr>
          <w:bCs/>
          <w:sz w:val="24"/>
          <w:szCs w:val="24"/>
        </w:rPr>
        <w:t xml:space="preserve">In-class: </w:t>
      </w:r>
      <w:r w:rsidRPr="003D4406">
        <w:rPr>
          <w:bCs/>
          <w:color w:val="000000" w:themeColor="text1"/>
          <w:sz w:val="24"/>
          <w:szCs w:val="24"/>
        </w:rPr>
        <w:t>Student</w:t>
      </w:r>
      <w:r w:rsidR="00483EC1" w:rsidRPr="003D4406">
        <w:rPr>
          <w:bCs/>
          <w:color w:val="000000" w:themeColor="text1"/>
          <w:sz w:val="24"/>
          <w:szCs w:val="24"/>
        </w:rPr>
        <w:t>-Led Discussion</w:t>
      </w:r>
    </w:p>
    <w:p w14:paraId="1AAB5A05" w14:textId="1C52D341" w:rsidR="00235178" w:rsidRPr="003D4406" w:rsidRDefault="00235178" w:rsidP="00235178">
      <w:pPr>
        <w:spacing w:after="0" w:line="240" w:lineRule="auto"/>
        <w:rPr>
          <w:bCs/>
          <w:sz w:val="24"/>
          <w:szCs w:val="24"/>
        </w:rPr>
      </w:pPr>
      <w:r w:rsidRPr="003D4406">
        <w:rPr>
          <w:bCs/>
          <w:sz w:val="24"/>
          <w:szCs w:val="24"/>
        </w:rPr>
        <w:t xml:space="preserve">Read: Joshua </w:t>
      </w:r>
      <w:proofErr w:type="spellStart"/>
      <w:r w:rsidRPr="003D4406">
        <w:rPr>
          <w:bCs/>
          <w:sz w:val="24"/>
          <w:szCs w:val="24"/>
        </w:rPr>
        <w:t>Rovner</w:t>
      </w:r>
      <w:proofErr w:type="spellEnd"/>
      <w:r w:rsidRPr="003D4406">
        <w:rPr>
          <w:bCs/>
          <w:sz w:val="24"/>
          <w:szCs w:val="24"/>
        </w:rPr>
        <w:t xml:space="preserve">: “Delusion of Defeat: The United States and Iraq, 1990-1998.” </w:t>
      </w:r>
      <w:proofErr w:type="gramStart"/>
      <w:r w:rsidRPr="003D4406">
        <w:rPr>
          <w:bCs/>
          <w:i/>
          <w:sz w:val="24"/>
          <w:szCs w:val="24"/>
        </w:rPr>
        <w:t>Journal of Strategic Studies</w:t>
      </w:r>
      <w:r w:rsidRPr="003D4406">
        <w:rPr>
          <w:bCs/>
          <w:sz w:val="24"/>
          <w:szCs w:val="24"/>
        </w:rPr>
        <w:t>, 2012.</w:t>
      </w:r>
      <w:proofErr w:type="gramEnd"/>
      <w:r w:rsidRPr="003D4406">
        <w:rPr>
          <w:bCs/>
          <w:sz w:val="24"/>
          <w:szCs w:val="24"/>
        </w:rPr>
        <w:t xml:space="preserve"> </w:t>
      </w:r>
      <w:r w:rsidRPr="003D4406">
        <w:rPr>
          <w:b/>
          <w:bCs/>
          <w:sz w:val="24"/>
          <w:szCs w:val="24"/>
        </w:rPr>
        <w:t>{BB}</w:t>
      </w:r>
      <w:r w:rsidRPr="003D4406">
        <w:rPr>
          <w:bCs/>
          <w:sz w:val="24"/>
          <w:szCs w:val="24"/>
        </w:rPr>
        <w:t xml:space="preserve">. </w:t>
      </w:r>
      <w:r w:rsidR="00DD71A7" w:rsidRPr="003D4406">
        <w:rPr>
          <w:bCs/>
          <w:sz w:val="24"/>
          <w:szCs w:val="24"/>
        </w:rPr>
        <w:t>Abbas Al-</w:t>
      </w:r>
      <w:proofErr w:type="spellStart"/>
      <w:r w:rsidR="00DD71A7" w:rsidRPr="003D4406">
        <w:rPr>
          <w:bCs/>
          <w:sz w:val="24"/>
          <w:szCs w:val="24"/>
        </w:rPr>
        <w:t>Nasrawi</w:t>
      </w:r>
      <w:proofErr w:type="spellEnd"/>
      <w:r w:rsidR="00DD71A7" w:rsidRPr="003D4406">
        <w:rPr>
          <w:bCs/>
          <w:sz w:val="24"/>
          <w:szCs w:val="24"/>
        </w:rPr>
        <w:t xml:space="preserve">, “Iraq: economic sanctions and consequences, 1990-2000.” </w:t>
      </w:r>
      <w:proofErr w:type="gramStart"/>
      <w:r w:rsidR="00DD71A7" w:rsidRPr="003D4406">
        <w:rPr>
          <w:bCs/>
          <w:i/>
          <w:sz w:val="24"/>
          <w:szCs w:val="24"/>
        </w:rPr>
        <w:t>Third World Quarterly</w:t>
      </w:r>
      <w:r w:rsidR="00DD71A7" w:rsidRPr="003D4406">
        <w:rPr>
          <w:bCs/>
          <w:sz w:val="24"/>
          <w:szCs w:val="24"/>
        </w:rPr>
        <w:t>, 2001.</w:t>
      </w:r>
      <w:proofErr w:type="gramEnd"/>
      <w:r w:rsidR="00DD71A7" w:rsidRPr="003D4406">
        <w:rPr>
          <w:bCs/>
          <w:sz w:val="24"/>
          <w:szCs w:val="24"/>
        </w:rPr>
        <w:t xml:space="preserve">  </w:t>
      </w:r>
      <w:r w:rsidR="00DD71A7" w:rsidRPr="003D4406">
        <w:rPr>
          <w:b/>
          <w:bCs/>
          <w:sz w:val="24"/>
          <w:szCs w:val="24"/>
        </w:rPr>
        <w:t>{BB}.</w:t>
      </w:r>
      <w:r w:rsidR="00DD71A7" w:rsidRPr="003D4406">
        <w:rPr>
          <w:bCs/>
          <w:sz w:val="24"/>
          <w:szCs w:val="24"/>
        </w:rPr>
        <w:t xml:space="preserve"> </w:t>
      </w:r>
      <w:r w:rsidR="001A366D" w:rsidRPr="003D4406">
        <w:rPr>
          <w:bCs/>
          <w:sz w:val="24"/>
          <w:szCs w:val="24"/>
        </w:rPr>
        <w:t xml:space="preserve">F. Gregory </w:t>
      </w:r>
      <w:proofErr w:type="spellStart"/>
      <w:r w:rsidR="001A366D" w:rsidRPr="003D4406">
        <w:rPr>
          <w:bCs/>
          <w:sz w:val="24"/>
          <w:szCs w:val="24"/>
        </w:rPr>
        <w:t>Gausse</w:t>
      </w:r>
      <w:proofErr w:type="spellEnd"/>
      <w:r w:rsidR="001A366D" w:rsidRPr="003D4406">
        <w:rPr>
          <w:bCs/>
          <w:sz w:val="24"/>
          <w:szCs w:val="24"/>
        </w:rPr>
        <w:t>, “The Illogic of Dual Containment</w:t>
      </w:r>
      <w:r w:rsidR="00861545" w:rsidRPr="003D4406">
        <w:rPr>
          <w:bCs/>
          <w:sz w:val="24"/>
          <w:szCs w:val="24"/>
        </w:rPr>
        <w:t>.</w:t>
      </w:r>
      <w:r w:rsidR="001A366D" w:rsidRPr="003D4406">
        <w:rPr>
          <w:bCs/>
          <w:sz w:val="24"/>
          <w:szCs w:val="24"/>
        </w:rPr>
        <w:t xml:space="preserve">” </w:t>
      </w:r>
      <w:proofErr w:type="gramStart"/>
      <w:r w:rsidR="001A366D" w:rsidRPr="003D4406">
        <w:rPr>
          <w:bCs/>
          <w:i/>
          <w:sz w:val="24"/>
          <w:szCs w:val="24"/>
        </w:rPr>
        <w:t>Foreign Affairs</w:t>
      </w:r>
      <w:r w:rsidR="001A366D" w:rsidRPr="003D4406">
        <w:rPr>
          <w:bCs/>
          <w:sz w:val="24"/>
          <w:szCs w:val="24"/>
        </w:rPr>
        <w:t xml:space="preserve"> (1994).</w:t>
      </w:r>
      <w:proofErr w:type="gramEnd"/>
      <w:r w:rsidR="00861545" w:rsidRPr="003D4406">
        <w:rPr>
          <w:bCs/>
          <w:sz w:val="24"/>
          <w:szCs w:val="24"/>
        </w:rPr>
        <w:t xml:space="preserve"> </w:t>
      </w:r>
      <w:r w:rsidR="00861545" w:rsidRPr="003D4406">
        <w:rPr>
          <w:b/>
          <w:bCs/>
          <w:sz w:val="24"/>
          <w:szCs w:val="24"/>
        </w:rPr>
        <w:t>{BB}</w:t>
      </w:r>
    </w:p>
    <w:p w14:paraId="43670783" w14:textId="77777777" w:rsidR="00235178" w:rsidRPr="003D4406" w:rsidRDefault="00235178" w:rsidP="00235178">
      <w:pPr>
        <w:spacing w:after="0" w:line="240" w:lineRule="auto"/>
        <w:rPr>
          <w:b/>
          <w:sz w:val="24"/>
          <w:szCs w:val="24"/>
        </w:rPr>
      </w:pPr>
    </w:p>
    <w:p w14:paraId="42EC8B83" w14:textId="20568F1D" w:rsidR="00F83314" w:rsidRPr="00C74ED3" w:rsidRDefault="00F83314" w:rsidP="00235178">
      <w:pPr>
        <w:spacing w:after="0" w:line="240" w:lineRule="auto"/>
        <w:rPr>
          <w:b/>
          <w:sz w:val="24"/>
          <w:szCs w:val="24"/>
        </w:rPr>
      </w:pPr>
      <w:r w:rsidRPr="003D4406">
        <w:rPr>
          <w:b/>
          <w:sz w:val="24"/>
          <w:szCs w:val="24"/>
        </w:rPr>
        <w:t>Week 11: The Iraq War</w:t>
      </w:r>
    </w:p>
    <w:p w14:paraId="57C2C188" w14:textId="4890C1B5" w:rsidR="00F83314" w:rsidRPr="003D4406" w:rsidRDefault="00F83314" w:rsidP="00235178">
      <w:pPr>
        <w:spacing w:after="0" w:line="240" w:lineRule="auto"/>
        <w:rPr>
          <w:b/>
          <w:sz w:val="24"/>
          <w:szCs w:val="24"/>
        </w:rPr>
      </w:pPr>
      <w:r w:rsidRPr="003D4406">
        <w:rPr>
          <w:b/>
          <w:sz w:val="24"/>
          <w:szCs w:val="24"/>
        </w:rPr>
        <w:t>Tuesday, March 2</w:t>
      </w:r>
      <w:r w:rsidR="00C60B57">
        <w:rPr>
          <w:b/>
          <w:sz w:val="24"/>
          <w:szCs w:val="24"/>
        </w:rPr>
        <w:t>9th</w:t>
      </w:r>
    </w:p>
    <w:p w14:paraId="65876189" w14:textId="3885E98D" w:rsidR="00F83314" w:rsidRPr="003D4406" w:rsidRDefault="00F83314" w:rsidP="00235178">
      <w:pPr>
        <w:spacing w:after="0" w:line="240" w:lineRule="auto"/>
        <w:rPr>
          <w:sz w:val="24"/>
          <w:szCs w:val="24"/>
        </w:rPr>
      </w:pPr>
      <w:r w:rsidRPr="003D4406">
        <w:rPr>
          <w:sz w:val="24"/>
          <w:szCs w:val="24"/>
        </w:rPr>
        <w:t>In-class: Lecture: The Iraq War</w:t>
      </w:r>
    </w:p>
    <w:p w14:paraId="4BD153BA" w14:textId="54B76D1C" w:rsidR="00F83314" w:rsidRPr="003D4406" w:rsidRDefault="00F83314" w:rsidP="00235178">
      <w:pPr>
        <w:spacing w:after="0" w:line="240" w:lineRule="auto"/>
        <w:rPr>
          <w:sz w:val="24"/>
          <w:szCs w:val="24"/>
        </w:rPr>
      </w:pPr>
      <w:r w:rsidRPr="003D4406">
        <w:rPr>
          <w:sz w:val="24"/>
          <w:szCs w:val="24"/>
        </w:rPr>
        <w:t xml:space="preserve">Read: </w:t>
      </w:r>
      <w:r w:rsidR="00235178" w:rsidRPr="003D4406">
        <w:rPr>
          <w:sz w:val="24"/>
          <w:szCs w:val="24"/>
        </w:rPr>
        <w:t xml:space="preserve">Ali, pp. 18-73. </w:t>
      </w:r>
      <w:r w:rsidR="00A11186" w:rsidRPr="003D4406">
        <w:rPr>
          <w:sz w:val="24"/>
          <w:szCs w:val="24"/>
        </w:rPr>
        <w:t>Tripp, pp. 267-276.</w:t>
      </w:r>
    </w:p>
    <w:p w14:paraId="045D9E0B" w14:textId="0D0CF5E7" w:rsidR="00F83314" w:rsidRPr="003D4406" w:rsidRDefault="00F83314" w:rsidP="00235178">
      <w:pPr>
        <w:spacing w:after="0" w:line="240" w:lineRule="auto"/>
        <w:rPr>
          <w:b/>
          <w:sz w:val="24"/>
          <w:szCs w:val="24"/>
        </w:rPr>
      </w:pPr>
      <w:r w:rsidRPr="003D4406">
        <w:rPr>
          <w:b/>
          <w:sz w:val="24"/>
          <w:szCs w:val="24"/>
        </w:rPr>
        <w:t xml:space="preserve">Thursday, March </w:t>
      </w:r>
      <w:r w:rsidR="00C60B57">
        <w:rPr>
          <w:b/>
          <w:sz w:val="24"/>
          <w:szCs w:val="24"/>
        </w:rPr>
        <w:t>31st</w:t>
      </w:r>
    </w:p>
    <w:p w14:paraId="7D05DE63" w14:textId="61AEB536" w:rsidR="00F83314" w:rsidRPr="003D4406" w:rsidRDefault="00F83314" w:rsidP="00235178">
      <w:pPr>
        <w:spacing w:after="0" w:line="240" w:lineRule="auto"/>
        <w:rPr>
          <w:color w:val="FF0000"/>
          <w:sz w:val="24"/>
          <w:szCs w:val="24"/>
        </w:rPr>
      </w:pPr>
      <w:r w:rsidRPr="003D4406">
        <w:rPr>
          <w:sz w:val="24"/>
          <w:szCs w:val="24"/>
        </w:rPr>
        <w:t xml:space="preserve">In-class: </w:t>
      </w:r>
      <w:r w:rsidRPr="003D4406">
        <w:rPr>
          <w:color w:val="000000" w:themeColor="text1"/>
          <w:sz w:val="24"/>
          <w:szCs w:val="24"/>
        </w:rPr>
        <w:t>Student-led Discussion</w:t>
      </w:r>
    </w:p>
    <w:p w14:paraId="3333B4E0" w14:textId="1BE1BE0A" w:rsidR="00F83314" w:rsidRPr="003D4406" w:rsidRDefault="00F83314" w:rsidP="00235178">
      <w:pPr>
        <w:spacing w:after="0" w:line="240" w:lineRule="auto"/>
        <w:rPr>
          <w:sz w:val="24"/>
          <w:szCs w:val="24"/>
        </w:rPr>
      </w:pPr>
      <w:r w:rsidRPr="003D4406">
        <w:rPr>
          <w:sz w:val="24"/>
          <w:szCs w:val="24"/>
        </w:rPr>
        <w:t xml:space="preserve">Read: </w:t>
      </w:r>
      <w:r w:rsidR="002F6F9C" w:rsidRPr="003D4406">
        <w:rPr>
          <w:sz w:val="24"/>
          <w:szCs w:val="24"/>
        </w:rPr>
        <w:t xml:space="preserve">Alex </w:t>
      </w:r>
      <w:proofErr w:type="spellStart"/>
      <w:r w:rsidR="002F6F9C" w:rsidRPr="003D4406">
        <w:rPr>
          <w:sz w:val="24"/>
          <w:szCs w:val="24"/>
        </w:rPr>
        <w:t>Callinicos</w:t>
      </w:r>
      <w:proofErr w:type="spellEnd"/>
      <w:r w:rsidR="002F6F9C" w:rsidRPr="003D4406">
        <w:rPr>
          <w:sz w:val="24"/>
          <w:szCs w:val="24"/>
        </w:rPr>
        <w:t xml:space="preserve">, “Iraq: Fulcrum of World History.” </w:t>
      </w:r>
      <w:proofErr w:type="gramStart"/>
      <w:r w:rsidR="002F6F9C" w:rsidRPr="003D4406">
        <w:rPr>
          <w:i/>
          <w:sz w:val="24"/>
          <w:szCs w:val="24"/>
        </w:rPr>
        <w:t>Third World Quarterly</w:t>
      </w:r>
      <w:r w:rsidR="002F6F9C" w:rsidRPr="003D4406">
        <w:rPr>
          <w:sz w:val="24"/>
          <w:szCs w:val="24"/>
        </w:rPr>
        <w:t xml:space="preserve"> (2005).</w:t>
      </w:r>
      <w:proofErr w:type="gramEnd"/>
      <w:r w:rsidR="002F6F9C" w:rsidRPr="003D4406">
        <w:rPr>
          <w:sz w:val="24"/>
          <w:szCs w:val="24"/>
        </w:rPr>
        <w:t xml:space="preserve"> </w:t>
      </w:r>
      <w:r w:rsidR="002F6F9C" w:rsidRPr="003D4406">
        <w:rPr>
          <w:b/>
          <w:sz w:val="24"/>
          <w:szCs w:val="24"/>
        </w:rPr>
        <w:t>{BB}</w:t>
      </w:r>
      <w:r w:rsidR="002F6F9C" w:rsidRPr="003D4406">
        <w:rPr>
          <w:sz w:val="24"/>
          <w:szCs w:val="24"/>
        </w:rPr>
        <w:t>.</w:t>
      </w:r>
      <w:r w:rsidR="00A11186" w:rsidRPr="003D4406">
        <w:rPr>
          <w:sz w:val="24"/>
          <w:szCs w:val="24"/>
        </w:rPr>
        <w:t xml:space="preserve"> John </w:t>
      </w:r>
      <w:proofErr w:type="spellStart"/>
      <w:r w:rsidR="00A11186" w:rsidRPr="003D4406">
        <w:rPr>
          <w:sz w:val="24"/>
          <w:szCs w:val="24"/>
        </w:rPr>
        <w:t>Mearsheimer</w:t>
      </w:r>
      <w:proofErr w:type="spellEnd"/>
      <w:r w:rsidR="00A11186" w:rsidRPr="003D4406">
        <w:rPr>
          <w:sz w:val="24"/>
          <w:szCs w:val="24"/>
        </w:rPr>
        <w:t xml:space="preserve"> and Stephen Walt, “An Unnecessary War.” </w:t>
      </w:r>
      <w:r w:rsidR="00A11186" w:rsidRPr="003D4406">
        <w:rPr>
          <w:i/>
          <w:sz w:val="24"/>
          <w:szCs w:val="24"/>
        </w:rPr>
        <w:t>Foreign Policy</w:t>
      </w:r>
      <w:r w:rsidR="00A11186" w:rsidRPr="003D4406">
        <w:rPr>
          <w:sz w:val="24"/>
          <w:szCs w:val="24"/>
        </w:rPr>
        <w:t xml:space="preserve">, (2002). </w:t>
      </w:r>
      <w:r w:rsidR="00A11186" w:rsidRPr="003D4406">
        <w:rPr>
          <w:b/>
          <w:sz w:val="24"/>
          <w:szCs w:val="24"/>
        </w:rPr>
        <w:t>{BB}.</w:t>
      </w:r>
      <w:r w:rsidR="00A11186" w:rsidRPr="003D4406">
        <w:rPr>
          <w:sz w:val="24"/>
          <w:szCs w:val="24"/>
        </w:rPr>
        <w:t xml:space="preserve"> </w:t>
      </w:r>
    </w:p>
    <w:p w14:paraId="6E337D6B" w14:textId="460D48CD" w:rsidR="0087521F" w:rsidRPr="003D4406" w:rsidRDefault="00BD267F" w:rsidP="00235178">
      <w:pPr>
        <w:spacing w:after="0" w:line="240" w:lineRule="auto"/>
        <w:rPr>
          <w:b/>
          <w:sz w:val="24"/>
          <w:szCs w:val="24"/>
        </w:rPr>
      </w:pPr>
      <w:r w:rsidRPr="003D4406">
        <w:rPr>
          <w:sz w:val="24"/>
          <w:szCs w:val="24"/>
        </w:rPr>
        <w:t xml:space="preserve">Kenneth N. Pollack, “Next Stop Baghdad.” </w:t>
      </w:r>
      <w:proofErr w:type="gramStart"/>
      <w:r w:rsidRPr="003D4406">
        <w:rPr>
          <w:i/>
          <w:sz w:val="24"/>
          <w:szCs w:val="24"/>
        </w:rPr>
        <w:t>Foreign Affairs</w:t>
      </w:r>
      <w:r w:rsidRPr="003D4406">
        <w:rPr>
          <w:sz w:val="24"/>
          <w:szCs w:val="24"/>
        </w:rPr>
        <w:t>, March/April 2002).</w:t>
      </w:r>
      <w:proofErr w:type="gramEnd"/>
      <w:r w:rsidRPr="003D4406">
        <w:rPr>
          <w:sz w:val="24"/>
          <w:szCs w:val="24"/>
        </w:rPr>
        <w:t xml:space="preserve"> </w:t>
      </w:r>
      <w:r w:rsidRPr="003D4406">
        <w:rPr>
          <w:b/>
          <w:sz w:val="24"/>
          <w:szCs w:val="24"/>
        </w:rPr>
        <w:t>{BB}.</w:t>
      </w:r>
    </w:p>
    <w:p w14:paraId="6D8D31F0" w14:textId="079F8937" w:rsidR="00495ACC" w:rsidRPr="003D4406" w:rsidRDefault="00C74ED3" w:rsidP="00235178">
      <w:pPr>
        <w:spacing w:after="0" w:line="240" w:lineRule="auto"/>
        <w:rPr>
          <w:b/>
          <w:color w:val="FF0000"/>
          <w:sz w:val="24"/>
          <w:szCs w:val="24"/>
        </w:rPr>
      </w:pPr>
      <w:r>
        <w:rPr>
          <w:b/>
          <w:color w:val="FF0000"/>
          <w:sz w:val="24"/>
          <w:szCs w:val="24"/>
        </w:rPr>
        <w:t>Due Saturday 3/28</w:t>
      </w:r>
      <w:r w:rsidR="00495ACC" w:rsidRPr="003D4406">
        <w:rPr>
          <w:b/>
          <w:color w:val="FF0000"/>
          <w:sz w:val="24"/>
          <w:szCs w:val="24"/>
        </w:rPr>
        <w:t xml:space="preserve"> at midnight: Position Paper #2: Should the U.S. and its Allies Have Invaded Iraq?</w:t>
      </w:r>
    </w:p>
    <w:p w14:paraId="06AEAD21" w14:textId="77777777" w:rsidR="00BD267F" w:rsidRPr="003D4406" w:rsidRDefault="00BD267F" w:rsidP="00235178">
      <w:pPr>
        <w:spacing w:after="0" w:line="240" w:lineRule="auto"/>
        <w:rPr>
          <w:b/>
          <w:sz w:val="24"/>
          <w:szCs w:val="24"/>
        </w:rPr>
      </w:pPr>
    </w:p>
    <w:p w14:paraId="4AA851FF" w14:textId="7B79C199" w:rsidR="00F83314" w:rsidRPr="003D4406" w:rsidRDefault="00F83314" w:rsidP="00235178">
      <w:pPr>
        <w:spacing w:after="0" w:line="240" w:lineRule="auto"/>
        <w:rPr>
          <w:b/>
          <w:sz w:val="24"/>
          <w:szCs w:val="24"/>
        </w:rPr>
      </w:pPr>
      <w:r w:rsidRPr="003D4406">
        <w:rPr>
          <w:b/>
          <w:sz w:val="24"/>
          <w:szCs w:val="24"/>
        </w:rPr>
        <w:t>Week 12: The Occupation</w:t>
      </w:r>
    </w:p>
    <w:p w14:paraId="48167235" w14:textId="38A044C5" w:rsidR="00F83314" w:rsidRPr="003D4406" w:rsidRDefault="00C60B57" w:rsidP="00235178">
      <w:pPr>
        <w:spacing w:after="0" w:line="240" w:lineRule="auto"/>
        <w:rPr>
          <w:sz w:val="24"/>
          <w:szCs w:val="24"/>
        </w:rPr>
      </w:pPr>
      <w:r>
        <w:rPr>
          <w:sz w:val="24"/>
          <w:szCs w:val="24"/>
        </w:rPr>
        <w:t>Tuesday, April 5th</w:t>
      </w:r>
    </w:p>
    <w:p w14:paraId="64B47F05" w14:textId="20310191" w:rsidR="00F83314" w:rsidRPr="003D4406" w:rsidRDefault="00F83314" w:rsidP="00235178">
      <w:pPr>
        <w:spacing w:after="0" w:line="240" w:lineRule="auto"/>
        <w:rPr>
          <w:sz w:val="24"/>
          <w:szCs w:val="24"/>
        </w:rPr>
      </w:pPr>
      <w:r w:rsidRPr="003D4406">
        <w:rPr>
          <w:sz w:val="24"/>
          <w:szCs w:val="24"/>
        </w:rPr>
        <w:t>In-class: Lecture: The Bush Team Does Baghdad</w:t>
      </w:r>
    </w:p>
    <w:p w14:paraId="0905022C" w14:textId="22ACB53B" w:rsidR="00F83314" w:rsidRPr="003D4406" w:rsidRDefault="00F83314" w:rsidP="00235178">
      <w:pPr>
        <w:spacing w:after="0" w:line="240" w:lineRule="auto"/>
        <w:rPr>
          <w:sz w:val="24"/>
          <w:szCs w:val="24"/>
        </w:rPr>
      </w:pPr>
      <w:r w:rsidRPr="003D4406">
        <w:rPr>
          <w:sz w:val="24"/>
          <w:szCs w:val="24"/>
        </w:rPr>
        <w:t xml:space="preserve">Read: </w:t>
      </w:r>
      <w:proofErr w:type="spellStart"/>
      <w:r w:rsidRPr="003D4406">
        <w:rPr>
          <w:sz w:val="24"/>
          <w:szCs w:val="24"/>
        </w:rPr>
        <w:t>Chandrasekaran</w:t>
      </w:r>
      <w:proofErr w:type="spellEnd"/>
      <w:r w:rsidRPr="003D4406">
        <w:rPr>
          <w:sz w:val="24"/>
          <w:szCs w:val="24"/>
        </w:rPr>
        <w:t>, pp. 1-65</w:t>
      </w:r>
      <w:r w:rsidR="00564CF3" w:rsidRPr="003D4406">
        <w:rPr>
          <w:sz w:val="24"/>
          <w:szCs w:val="24"/>
        </w:rPr>
        <w:t xml:space="preserve">. </w:t>
      </w:r>
      <w:proofErr w:type="gramStart"/>
      <w:r w:rsidR="00495ACC" w:rsidRPr="003D4406">
        <w:rPr>
          <w:sz w:val="24"/>
          <w:szCs w:val="24"/>
        </w:rPr>
        <w:t>Tripp, 277-322.</w:t>
      </w:r>
      <w:proofErr w:type="gramEnd"/>
    </w:p>
    <w:p w14:paraId="42A07ED9" w14:textId="4930FC9B" w:rsidR="00F83314" w:rsidRDefault="00F83314" w:rsidP="00235178">
      <w:pPr>
        <w:spacing w:after="0" w:line="240" w:lineRule="auto"/>
        <w:rPr>
          <w:b/>
          <w:sz w:val="24"/>
          <w:szCs w:val="24"/>
        </w:rPr>
      </w:pPr>
      <w:r w:rsidRPr="003D4406">
        <w:rPr>
          <w:b/>
          <w:sz w:val="24"/>
          <w:szCs w:val="24"/>
        </w:rPr>
        <w:t xml:space="preserve">Thursday, April </w:t>
      </w:r>
      <w:r w:rsidR="00C60B57">
        <w:rPr>
          <w:b/>
          <w:sz w:val="24"/>
          <w:szCs w:val="24"/>
        </w:rPr>
        <w:t>7</w:t>
      </w:r>
      <w:r w:rsidR="00C60B57" w:rsidRPr="009460F4">
        <w:rPr>
          <w:b/>
          <w:sz w:val="24"/>
          <w:szCs w:val="24"/>
          <w:vertAlign w:val="superscript"/>
        </w:rPr>
        <w:t>th</w:t>
      </w:r>
    </w:p>
    <w:p w14:paraId="28CEA2FF" w14:textId="77777777" w:rsidR="009460F4" w:rsidRDefault="009460F4" w:rsidP="00235178">
      <w:pPr>
        <w:spacing w:after="0" w:line="240" w:lineRule="auto"/>
        <w:rPr>
          <w:b/>
          <w:sz w:val="24"/>
          <w:szCs w:val="24"/>
        </w:rPr>
      </w:pPr>
    </w:p>
    <w:p w14:paraId="2190FC04" w14:textId="77777777" w:rsidR="009460F4" w:rsidRPr="003D4406" w:rsidRDefault="009460F4" w:rsidP="00235178">
      <w:pPr>
        <w:spacing w:after="0" w:line="240" w:lineRule="auto"/>
        <w:rPr>
          <w:b/>
          <w:sz w:val="24"/>
          <w:szCs w:val="24"/>
        </w:rPr>
      </w:pPr>
    </w:p>
    <w:p w14:paraId="222F141D" w14:textId="46A21627" w:rsidR="00F83314" w:rsidRPr="003D4406" w:rsidRDefault="00F83314" w:rsidP="00235178">
      <w:pPr>
        <w:spacing w:after="0" w:line="240" w:lineRule="auto"/>
        <w:rPr>
          <w:sz w:val="24"/>
          <w:szCs w:val="24"/>
        </w:rPr>
      </w:pPr>
      <w:r w:rsidRPr="003D4406">
        <w:rPr>
          <w:sz w:val="24"/>
          <w:szCs w:val="24"/>
        </w:rPr>
        <w:t>In-class: Student-led discussion</w:t>
      </w:r>
    </w:p>
    <w:p w14:paraId="0075EA17" w14:textId="65279742" w:rsidR="00F83314" w:rsidRPr="003D4406" w:rsidRDefault="00F83314" w:rsidP="00235178">
      <w:pPr>
        <w:spacing w:after="0" w:line="240" w:lineRule="auto"/>
        <w:rPr>
          <w:sz w:val="24"/>
          <w:szCs w:val="24"/>
        </w:rPr>
      </w:pPr>
      <w:r w:rsidRPr="003D4406">
        <w:rPr>
          <w:sz w:val="24"/>
          <w:szCs w:val="24"/>
        </w:rPr>
        <w:t xml:space="preserve">Read: </w:t>
      </w:r>
      <w:proofErr w:type="spellStart"/>
      <w:r w:rsidRPr="003D4406">
        <w:rPr>
          <w:sz w:val="24"/>
          <w:szCs w:val="24"/>
        </w:rPr>
        <w:t>Chandrasekaran</w:t>
      </w:r>
      <w:proofErr w:type="spellEnd"/>
      <w:r w:rsidRPr="003D4406">
        <w:rPr>
          <w:sz w:val="24"/>
          <w:szCs w:val="24"/>
        </w:rPr>
        <w:t xml:space="preserve">, pp. 66-143. </w:t>
      </w:r>
      <w:proofErr w:type="spellStart"/>
      <w:r w:rsidR="001A366D" w:rsidRPr="003D4406">
        <w:rPr>
          <w:sz w:val="24"/>
          <w:szCs w:val="24"/>
        </w:rPr>
        <w:t>Adeed</w:t>
      </w:r>
      <w:proofErr w:type="spellEnd"/>
      <w:r w:rsidR="001A366D" w:rsidRPr="003D4406">
        <w:rPr>
          <w:sz w:val="24"/>
          <w:szCs w:val="24"/>
        </w:rPr>
        <w:t xml:space="preserve"> </w:t>
      </w:r>
      <w:proofErr w:type="spellStart"/>
      <w:r w:rsidR="001A366D" w:rsidRPr="003D4406">
        <w:rPr>
          <w:sz w:val="24"/>
          <w:szCs w:val="24"/>
        </w:rPr>
        <w:t>Dawish</w:t>
      </w:r>
      <w:proofErr w:type="spellEnd"/>
      <w:r w:rsidR="001A366D" w:rsidRPr="003D4406">
        <w:rPr>
          <w:sz w:val="24"/>
          <w:szCs w:val="24"/>
        </w:rPr>
        <w:t xml:space="preserve"> and Karen </w:t>
      </w:r>
      <w:proofErr w:type="spellStart"/>
      <w:r w:rsidR="001A366D" w:rsidRPr="003D4406">
        <w:rPr>
          <w:sz w:val="24"/>
          <w:szCs w:val="24"/>
        </w:rPr>
        <w:t>Dawisha</w:t>
      </w:r>
      <w:proofErr w:type="spellEnd"/>
      <w:r w:rsidR="001A366D" w:rsidRPr="003D4406">
        <w:rPr>
          <w:sz w:val="24"/>
          <w:szCs w:val="24"/>
        </w:rPr>
        <w:t xml:space="preserve">, “How to Build a Democratic Iraq.” </w:t>
      </w:r>
      <w:proofErr w:type="gramStart"/>
      <w:r w:rsidR="001A366D" w:rsidRPr="003D4406">
        <w:rPr>
          <w:i/>
          <w:sz w:val="24"/>
          <w:szCs w:val="24"/>
        </w:rPr>
        <w:t>Foreign Affairs</w:t>
      </w:r>
      <w:r w:rsidR="001A366D" w:rsidRPr="003D4406">
        <w:rPr>
          <w:sz w:val="24"/>
          <w:szCs w:val="24"/>
        </w:rPr>
        <w:t xml:space="preserve"> (2003).</w:t>
      </w:r>
      <w:proofErr w:type="gramEnd"/>
      <w:r w:rsidR="00861545" w:rsidRPr="003D4406">
        <w:rPr>
          <w:i/>
          <w:sz w:val="24"/>
          <w:szCs w:val="24"/>
        </w:rPr>
        <w:t xml:space="preserve"> </w:t>
      </w:r>
      <w:r w:rsidR="00861545" w:rsidRPr="003D4406">
        <w:rPr>
          <w:b/>
          <w:sz w:val="24"/>
          <w:szCs w:val="24"/>
        </w:rPr>
        <w:t xml:space="preserve">{BB}. </w:t>
      </w:r>
      <w:r w:rsidR="00E94888" w:rsidRPr="003D4406">
        <w:rPr>
          <w:sz w:val="24"/>
          <w:szCs w:val="24"/>
        </w:rPr>
        <w:t xml:space="preserve">Ann Elizabeth Mayer, “The Fatal Flaws in the U.S. Constitutional Project in Iraq.” </w:t>
      </w:r>
      <w:proofErr w:type="gramStart"/>
      <w:r w:rsidR="00E94888" w:rsidRPr="003D4406">
        <w:rPr>
          <w:sz w:val="24"/>
          <w:szCs w:val="24"/>
        </w:rPr>
        <w:t>Journal of International Affairs (2007).</w:t>
      </w:r>
      <w:proofErr w:type="gramEnd"/>
      <w:r w:rsidR="00E94888" w:rsidRPr="003D4406">
        <w:rPr>
          <w:sz w:val="24"/>
          <w:szCs w:val="24"/>
        </w:rPr>
        <w:t xml:space="preserve"> </w:t>
      </w:r>
      <w:r w:rsidR="00E94888" w:rsidRPr="003D4406">
        <w:rPr>
          <w:b/>
          <w:sz w:val="24"/>
          <w:szCs w:val="24"/>
        </w:rPr>
        <w:t>{BB}</w:t>
      </w:r>
    </w:p>
    <w:p w14:paraId="327B4470" w14:textId="77777777" w:rsidR="00C74ED3" w:rsidRDefault="00C74ED3" w:rsidP="00235178">
      <w:pPr>
        <w:spacing w:line="240" w:lineRule="auto"/>
        <w:rPr>
          <w:b/>
          <w:bCs/>
          <w:color w:val="FF0000"/>
          <w:sz w:val="24"/>
          <w:szCs w:val="24"/>
        </w:rPr>
      </w:pPr>
    </w:p>
    <w:p w14:paraId="411FFCB9" w14:textId="184537D2" w:rsidR="00381AF5" w:rsidRPr="003D4406" w:rsidRDefault="00564CF3" w:rsidP="00235178">
      <w:pPr>
        <w:spacing w:line="240" w:lineRule="auto"/>
        <w:rPr>
          <w:b/>
          <w:bCs/>
          <w:color w:val="FF0000"/>
          <w:sz w:val="24"/>
          <w:szCs w:val="24"/>
        </w:rPr>
      </w:pPr>
      <w:r w:rsidRPr="003D4406">
        <w:rPr>
          <w:b/>
          <w:bCs/>
          <w:color w:val="FF0000"/>
          <w:sz w:val="24"/>
          <w:szCs w:val="24"/>
        </w:rPr>
        <w:t>Due</w:t>
      </w:r>
      <w:r w:rsidR="00495ACC" w:rsidRPr="003D4406">
        <w:rPr>
          <w:b/>
          <w:bCs/>
          <w:color w:val="FF0000"/>
          <w:sz w:val="24"/>
          <w:szCs w:val="24"/>
        </w:rPr>
        <w:t xml:space="preserve"> by midnight </w:t>
      </w:r>
      <w:r w:rsidR="00C74ED3">
        <w:rPr>
          <w:b/>
          <w:bCs/>
          <w:color w:val="FF0000"/>
          <w:sz w:val="24"/>
          <w:szCs w:val="24"/>
        </w:rPr>
        <w:t>on Saturday 4/4</w:t>
      </w:r>
      <w:r w:rsidRPr="003D4406">
        <w:rPr>
          <w:b/>
          <w:bCs/>
          <w:color w:val="FF0000"/>
          <w:sz w:val="24"/>
          <w:szCs w:val="24"/>
        </w:rPr>
        <w:t>: Research Sequence Part 2: Complex Synthesis</w:t>
      </w:r>
    </w:p>
    <w:p w14:paraId="0B7CF498" w14:textId="6ABD7261" w:rsidR="00564CF3" w:rsidRPr="003D4406" w:rsidRDefault="00564CF3" w:rsidP="00235178">
      <w:pPr>
        <w:spacing w:line="240" w:lineRule="auto"/>
        <w:rPr>
          <w:b/>
          <w:bCs/>
          <w:sz w:val="24"/>
          <w:szCs w:val="24"/>
        </w:rPr>
      </w:pPr>
      <w:r w:rsidRPr="003D4406">
        <w:rPr>
          <w:b/>
          <w:bCs/>
          <w:sz w:val="24"/>
          <w:szCs w:val="24"/>
        </w:rPr>
        <w:t>Week 13: The Struggle For Iraq</w:t>
      </w:r>
    </w:p>
    <w:p w14:paraId="0C386669" w14:textId="7899189C" w:rsidR="00564CF3" w:rsidRPr="003D4406" w:rsidRDefault="00564CF3" w:rsidP="00BD267F">
      <w:pPr>
        <w:spacing w:after="0" w:line="240" w:lineRule="auto"/>
        <w:rPr>
          <w:b/>
          <w:bCs/>
          <w:sz w:val="24"/>
          <w:szCs w:val="24"/>
        </w:rPr>
      </w:pPr>
      <w:r w:rsidRPr="003D4406">
        <w:rPr>
          <w:b/>
          <w:bCs/>
          <w:sz w:val="24"/>
          <w:szCs w:val="24"/>
        </w:rPr>
        <w:t xml:space="preserve">Tuesday, April </w:t>
      </w:r>
      <w:r w:rsidR="00C60B57">
        <w:rPr>
          <w:b/>
          <w:bCs/>
          <w:sz w:val="24"/>
          <w:szCs w:val="24"/>
        </w:rPr>
        <w:t>12th</w:t>
      </w:r>
    </w:p>
    <w:p w14:paraId="00D9E1D6" w14:textId="4A700BFA" w:rsidR="00564CF3" w:rsidRPr="003D4406" w:rsidRDefault="00564CF3" w:rsidP="00BD267F">
      <w:pPr>
        <w:spacing w:after="0" w:line="240" w:lineRule="auto"/>
        <w:rPr>
          <w:bCs/>
          <w:sz w:val="24"/>
          <w:szCs w:val="24"/>
        </w:rPr>
      </w:pPr>
      <w:r w:rsidRPr="003D4406">
        <w:rPr>
          <w:bCs/>
          <w:sz w:val="24"/>
          <w:szCs w:val="24"/>
        </w:rPr>
        <w:t>In-class: Lecture: Politics After Saddam</w:t>
      </w:r>
    </w:p>
    <w:p w14:paraId="055AE94C" w14:textId="2DE89D74" w:rsidR="00564CF3" w:rsidRPr="003D4406" w:rsidRDefault="00564CF3" w:rsidP="00BD267F">
      <w:pPr>
        <w:spacing w:after="0" w:line="240" w:lineRule="auto"/>
        <w:rPr>
          <w:bCs/>
          <w:sz w:val="24"/>
          <w:szCs w:val="24"/>
        </w:rPr>
      </w:pPr>
      <w:r w:rsidRPr="003D4406">
        <w:rPr>
          <w:bCs/>
          <w:sz w:val="24"/>
          <w:szCs w:val="24"/>
        </w:rPr>
        <w:t xml:space="preserve">Read: Ali, pp. 76-124. </w:t>
      </w:r>
      <w:proofErr w:type="spellStart"/>
      <w:proofErr w:type="gramStart"/>
      <w:r w:rsidRPr="003D4406">
        <w:rPr>
          <w:bCs/>
          <w:sz w:val="24"/>
          <w:szCs w:val="24"/>
        </w:rPr>
        <w:t>Chandrasekaran</w:t>
      </w:r>
      <w:proofErr w:type="spellEnd"/>
      <w:r w:rsidRPr="003D4406">
        <w:rPr>
          <w:bCs/>
          <w:sz w:val="24"/>
          <w:szCs w:val="24"/>
        </w:rPr>
        <w:t>, 144-206.</w:t>
      </w:r>
      <w:proofErr w:type="gramEnd"/>
    </w:p>
    <w:p w14:paraId="2EB14D83" w14:textId="77777777" w:rsidR="00C4253D" w:rsidRDefault="00C4253D" w:rsidP="00BD267F">
      <w:pPr>
        <w:spacing w:after="0" w:line="240" w:lineRule="auto"/>
        <w:rPr>
          <w:b/>
          <w:bCs/>
          <w:sz w:val="24"/>
          <w:szCs w:val="24"/>
        </w:rPr>
      </w:pPr>
    </w:p>
    <w:p w14:paraId="032F1097" w14:textId="7C631D30" w:rsidR="00BC635E" w:rsidRPr="003D4406" w:rsidRDefault="00C60B57" w:rsidP="00BD267F">
      <w:pPr>
        <w:spacing w:after="0" w:line="240" w:lineRule="auto"/>
        <w:rPr>
          <w:b/>
          <w:bCs/>
          <w:sz w:val="24"/>
          <w:szCs w:val="24"/>
          <w:vertAlign w:val="superscript"/>
        </w:rPr>
      </w:pPr>
      <w:r>
        <w:rPr>
          <w:b/>
          <w:bCs/>
          <w:sz w:val="24"/>
          <w:szCs w:val="24"/>
        </w:rPr>
        <w:t>Thursday April 14</w:t>
      </w:r>
      <w:r w:rsidR="0087521F" w:rsidRPr="003D4406">
        <w:rPr>
          <w:b/>
          <w:bCs/>
          <w:sz w:val="24"/>
          <w:szCs w:val="24"/>
        </w:rPr>
        <w:t>th</w:t>
      </w:r>
    </w:p>
    <w:p w14:paraId="3F9C19FE" w14:textId="77777777" w:rsidR="00BC635E" w:rsidRPr="003D4406" w:rsidRDefault="00BC635E" w:rsidP="00BD267F">
      <w:pPr>
        <w:spacing w:after="0" w:line="240" w:lineRule="auto"/>
        <w:rPr>
          <w:color w:val="C0504D" w:themeColor="accent2"/>
          <w:sz w:val="24"/>
          <w:szCs w:val="24"/>
        </w:rPr>
      </w:pPr>
      <w:r w:rsidRPr="003D4406">
        <w:rPr>
          <w:sz w:val="24"/>
          <w:szCs w:val="24"/>
        </w:rPr>
        <w:t xml:space="preserve">In-class: </w:t>
      </w:r>
      <w:r w:rsidR="00401958" w:rsidRPr="003D4406">
        <w:rPr>
          <w:color w:val="000000" w:themeColor="text1"/>
          <w:sz w:val="24"/>
          <w:szCs w:val="24"/>
        </w:rPr>
        <w:t>Student-led discussion</w:t>
      </w:r>
    </w:p>
    <w:p w14:paraId="498F4126" w14:textId="641D34D4" w:rsidR="0087521F" w:rsidRPr="003D4406" w:rsidRDefault="0087521F" w:rsidP="00BD267F">
      <w:pPr>
        <w:spacing w:after="0" w:line="240" w:lineRule="auto"/>
        <w:rPr>
          <w:sz w:val="24"/>
          <w:szCs w:val="24"/>
        </w:rPr>
      </w:pPr>
      <w:r w:rsidRPr="003D4406">
        <w:rPr>
          <w:sz w:val="24"/>
          <w:szCs w:val="24"/>
        </w:rPr>
        <w:t xml:space="preserve">Read: </w:t>
      </w:r>
      <w:proofErr w:type="spellStart"/>
      <w:r w:rsidRPr="003D4406">
        <w:rPr>
          <w:sz w:val="24"/>
          <w:szCs w:val="24"/>
        </w:rPr>
        <w:t>Chandrasekaran</w:t>
      </w:r>
      <w:proofErr w:type="spellEnd"/>
      <w:r w:rsidRPr="003D4406">
        <w:rPr>
          <w:sz w:val="24"/>
          <w:szCs w:val="24"/>
        </w:rPr>
        <w:t>, pp. 206-337.</w:t>
      </w:r>
      <w:r w:rsidR="0002051D" w:rsidRPr="003D4406">
        <w:rPr>
          <w:sz w:val="24"/>
          <w:szCs w:val="24"/>
        </w:rPr>
        <w:t xml:space="preserve"> </w:t>
      </w:r>
      <w:proofErr w:type="gramStart"/>
      <w:r w:rsidR="0002051D" w:rsidRPr="003D4406">
        <w:rPr>
          <w:sz w:val="24"/>
          <w:szCs w:val="24"/>
        </w:rPr>
        <w:t>Ali, 124-187.</w:t>
      </w:r>
      <w:proofErr w:type="gramEnd"/>
      <w:r w:rsidR="00E94888" w:rsidRPr="003D4406">
        <w:rPr>
          <w:sz w:val="24"/>
          <w:szCs w:val="24"/>
        </w:rPr>
        <w:t xml:space="preserve"> Ned Parker, “The Iraq We Left Behind.” </w:t>
      </w:r>
      <w:proofErr w:type="gramStart"/>
      <w:r w:rsidR="00E94888" w:rsidRPr="003D4406">
        <w:rPr>
          <w:sz w:val="24"/>
          <w:szCs w:val="24"/>
        </w:rPr>
        <w:t>Foreign Affairs (2012).</w:t>
      </w:r>
      <w:proofErr w:type="gramEnd"/>
      <w:r w:rsidR="00E94888" w:rsidRPr="003D4406">
        <w:rPr>
          <w:sz w:val="24"/>
          <w:szCs w:val="24"/>
        </w:rPr>
        <w:t xml:space="preserve"> </w:t>
      </w:r>
      <w:r w:rsidR="00E94888" w:rsidRPr="003D4406">
        <w:rPr>
          <w:b/>
          <w:sz w:val="24"/>
          <w:szCs w:val="24"/>
        </w:rPr>
        <w:t>{BB}</w:t>
      </w:r>
    </w:p>
    <w:p w14:paraId="16101E28" w14:textId="77777777" w:rsidR="00BD267F" w:rsidRPr="003D4406" w:rsidRDefault="00BD267F" w:rsidP="00BD267F">
      <w:pPr>
        <w:spacing w:after="0" w:line="240" w:lineRule="auto"/>
        <w:rPr>
          <w:b/>
          <w:bCs/>
          <w:sz w:val="24"/>
          <w:szCs w:val="24"/>
        </w:rPr>
      </w:pPr>
    </w:p>
    <w:p w14:paraId="5330C977" w14:textId="4FFC6E8E" w:rsidR="00BD267F" w:rsidRPr="003D4406" w:rsidRDefault="0002051D" w:rsidP="00BD267F">
      <w:pPr>
        <w:spacing w:after="0" w:line="240" w:lineRule="auto"/>
        <w:rPr>
          <w:b/>
          <w:bCs/>
          <w:sz w:val="24"/>
          <w:szCs w:val="24"/>
        </w:rPr>
      </w:pPr>
      <w:r w:rsidRPr="003D4406">
        <w:rPr>
          <w:b/>
          <w:bCs/>
          <w:sz w:val="24"/>
          <w:szCs w:val="24"/>
        </w:rPr>
        <w:t>Week 14</w:t>
      </w:r>
      <w:r w:rsidR="00BD267F" w:rsidRPr="003D4406">
        <w:rPr>
          <w:b/>
          <w:bCs/>
          <w:sz w:val="24"/>
          <w:szCs w:val="24"/>
        </w:rPr>
        <w:t>: ISIS</w:t>
      </w:r>
    </w:p>
    <w:p w14:paraId="11ADBD83" w14:textId="77D82352" w:rsidR="00BD267F" w:rsidRPr="003D4406" w:rsidRDefault="00BD267F" w:rsidP="00BD267F">
      <w:pPr>
        <w:spacing w:after="0" w:line="240" w:lineRule="auto"/>
        <w:rPr>
          <w:b/>
          <w:bCs/>
          <w:sz w:val="24"/>
          <w:szCs w:val="24"/>
        </w:rPr>
      </w:pPr>
      <w:r w:rsidRPr="003D4406">
        <w:rPr>
          <w:b/>
          <w:bCs/>
          <w:sz w:val="24"/>
          <w:szCs w:val="24"/>
        </w:rPr>
        <w:t xml:space="preserve">Tuesday, April </w:t>
      </w:r>
      <w:r w:rsidR="00C60B57">
        <w:rPr>
          <w:b/>
          <w:bCs/>
          <w:sz w:val="24"/>
          <w:szCs w:val="24"/>
        </w:rPr>
        <w:t>19th</w:t>
      </w:r>
    </w:p>
    <w:p w14:paraId="6F3E573A" w14:textId="4C01D0CA" w:rsidR="00BD267F" w:rsidRPr="003D4406" w:rsidRDefault="00BD267F" w:rsidP="00BD267F">
      <w:pPr>
        <w:spacing w:after="0" w:line="240" w:lineRule="auto"/>
        <w:rPr>
          <w:bCs/>
          <w:sz w:val="24"/>
          <w:szCs w:val="24"/>
        </w:rPr>
      </w:pPr>
      <w:r w:rsidRPr="003D4406">
        <w:rPr>
          <w:bCs/>
          <w:sz w:val="24"/>
          <w:szCs w:val="24"/>
        </w:rPr>
        <w:t>In-class: Lecture: The Rise of ISIS in post-war Iraq</w:t>
      </w:r>
    </w:p>
    <w:p w14:paraId="4B16FD57" w14:textId="3BD63BE5" w:rsidR="00BD267F" w:rsidRPr="003D4406" w:rsidRDefault="00BD267F" w:rsidP="00BD267F">
      <w:pPr>
        <w:spacing w:after="0" w:line="240" w:lineRule="auto"/>
        <w:rPr>
          <w:b/>
          <w:bCs/>
          <w:sz w:val="24"/>
          <w:szCs w:val="24"/>
        </w:rPr>
      </w:pPr>
      <w:r w:rsidRPr="003D4406">
        <w:rPr>
          <w:bCs/>
          <w:sz w:val="24"/>
          <w:szCs w:val="24"/>
        </w:rPr>
        <w:t xml:space="preserve">Read: </w:t>
      </w:r>
      <w:proofErr w:type="spellStart"/>
      <w:r w:rsidR="00495ACC" w:rsidRPr="003D4406">
        <w:rPr>
          <w:bCs/>
          <w:sz w:val="24"/>
          <w:szCs w:val="24"/>
        </w:rPr>
        <w:t>Fawaz</w:t>
      </w:r>
      <w:proofErr w:type="spellEnd"/>
      <w:r w:rsidR="00495ACC" w:rsidRPr="003D4406">
        <w:rPr>
          <w:bCs/>
          <w:sz w:val="24"/>
          <w:szCs w:val="24"/>
        </w:rPr>
        <w:t xml:space="preserve"> </w:t>
      </w:r>
      <w:proofErr w:type="spellStart"/>
      <w:r w:rsidR="00495ACC" w:rsidRPr="003D4406">
        <w:rPr>
          <w:bCs/>
          <w:sz w:val="24"/>
          <w:szCs w:val="24"/>
        </w:rPr>
        <w:t>Gerges</w:t>
      </w:r>
      <w:proofErr w:type="spellEnd"/>
      <w:r w:rsidR="00495ACC" w:rsidRPr="003D4406">
        <w:rPr>
          <w:bCs/>
          <w:sz w:val="24"/>
          <w:szCs w:val="24"/>
        </w:rPr>
        <w:t xml:space="preserve">: ISIS and the Third Wave of </w:t>
      </w:r>
      <w:proofErr w:type="spellStart"/>
      <w:r w:rsidR="00495ACC" w:rsidRPr="003D4406">
        <w:rPr>
          <w:bCs/>
          <w:sz w:val="24"/>
          <w:szCs w:val="24"/>
        </w:rPr>
        <w:t>Jihadism</w:t>
      </w:r>
      <w:proofErr w:type="spellEnd"/>
      <w:r w:rsidR="00495ACC" w:rsidRPr="003D4406">
        <w:rPr>
          <w:bCs/>
          <w:sz w:val="24"/>
          <w:szCs w:val="24"/>
        </w:rPr>
        <w:t xml:space="preserve">. </w:t>
      </w:r>
      <w:proofErr w:type="gramStart"/>
      <w:r w:rsidR="00495ACC" w:rsidRPr="003D4406">
        <w:rPr>
          <w:bCs/>
          <w:i/>
          <w:sz w:val="24"/>
          <w:szCs w:val="24"/>
        </w:rPr>
        <w:t>Current History</w:t>
      </w:r>
      <w:r w:rsidR="00495ACC" w:rsidRPr="003D4406">
        <w:rPr>
          <w:bCs/>
          <w:sz w:val="24"/>
          <w:szCs w:val="24"/>
        </w:rPr>
        <w:t xml:space="preserve"> (2014).</w:t>
      </w:r>
      <w:proofErr w:type="gramEnd"/>
      <w:r w:rsidR="00495ACC" w:rsidRPr="003D4406">
        <w:rPr>
          <w:bCs/>
          <w:sz w:val="24"/>
          <w:szCs w:val="24"/>
        </w:rPr>
        <w:t xml:space="preserve"> </w:t>
      </w:r>
      <w:r w:rsidR="00495ACC" w:rsidRPr="003D4406">
        <w:rPr>
          <w:b/>
          <w:bCs/>
          <w:sz w:val="24"/>
          <w:szCs w:val="24"/>
        </w:rPr>
        <w:t>{BB}</w:t>
      </w:r>
    </w:p>
    <w:p w14:paraId="78331A08" w14:textId="77777777" w:rsidR="00BD267F" w:rsidRPr="003D4406" w:rsidRDefault="00BD267F" w:rsidP="00BD267F">
      <w:pPr>
        <w:spacing w:after="0" w:line="240" w:lineRule="auto"/>
        <w:rPr>
          <w:bCs/>
          <w:sz w:val="24"/>
          <w:szCs w:val="24"/>
        </w:rPr>
      </w:pPr>
    </w:p>
    <w:p w14:paraId="5B7A95F9" w14:textId="759D6015" w:rsidR="00BD267F" w:rsidRPr="003D4406" w:rsidRDefault="00BD267F" w:rsidP="00BD267F">
      <w:pPr>
        <w:spacing w:after="0" w:line="240" w:lineRule="auto"/>
        <w:rPr>
          <w:b/>
          <w:bCs/>
          <w:sz w:val="24"/>
          <w:szCs w:val="24"/>
        </w:rPr>
      </w:pPr>
      <w:r w:rsidRPr="003D4406">
        <w:rPr>
          <w:b/>
          <w:bCs/>
          <w:sz w:val="24"/>
          <w:szCs w:val="24"/>
        </w:rPr>
        <w:t>Thursday, Apri</w:t>
      </w:r>
      <w:r w:rsidR="0002051D" w:rsidRPr="003D4406">
        <w:rPr>
          <w:b/>
          <w:bCs/>
          <w:sz w:val="24"/>
          <w:szCs w:val="24"/>
        </w:rPr>
        <w:t xml:space="preserve">l </w:t>
      </w:r>
      <w:r w:rsidR="00C60B57">
        <w:rPr>
          <w:b/>
          <w:bCs/>
          <w:sz w:val="24"/>
          <w:szCs w:val="24"/>
        </w:rPr>
        <w:t>21st</w:t>
      </w:r>
      <w:r w:rsidR="0002051D" w:rsidRPr="003D4406">
        <w:rPr>
          <w:b/>
          <w:bCs/>
          <w:sz w:val="24"/>
          <w:szCs w:val="24"/>
        </w:rPr>
        <w:t xml:space="preserve"> </w:t>
      </w:r>
    </w:p>
    <w:p w14:paraId="08D84F0C" w14:textId="41C5BE4C" w:rsidR="00BD267F" w:rsidRPr="003D4406" w:rsidRDefault="00BD267F" w:rsidP="00BD267F">
      <w:pPr>
        <w:spacing w:after="0" w:line="240" w:lineRule="auto"/>
        <w:rPr>
          <w:bCs/>
          <w:sz w:val="24"/>
          <w:szCs w:val="24"/>
        </w:rPr>
      </w:pPr>
      <w:r w:rsidRPr="003D4406">
        <w:rPr>
          <w:bCs/>
          <w:sz w:val="24"/>
          <w:szCs w:val="24"/>
        </w:rPr>
        <w:lastRenderedPageBreak/>
        <w:t>In-class: Student-led discussion</w:t>
      </w:r>
    </w:p>
    <w:p w14:paraId="2AB37615" w14:textId="3E351F25" w:rsidR="00BD267F" w:rsidRPr="003D4406" w:rsidRDefault="00BD267F" w:rsidP="00BD267F">
      <w:pPr>
        <w:spacing w:after="0" w:line="240" w:lineRule="auto"/>
        <w:rPr>
          <w:bCs/>
          <w:sz w:val="24"/>
          <w:szCs w:val="24"/>
        </w:rPr>
      </w:pPr>
      <w:r w:rsidRPr="003D4406">
        <w:rPr>
          <w:bCs/>
          <w:sz w:val="24"/>
          <w:szCs w:val="24"/>
        </w:rPr>
        <w:t xml:space="preserve">Read: Martin </w:t>
      </w:r>
      <w:proofErr w:type="spellStart"/>
      <w:r w:rsidRPr="003D4406">
        <w:rPr>
          <w:bCs/>
          <w:sz w:val="24"/>
          <w:szCs w:val="24"/>
        </w:rPr>
        <w:t>Chulov</w:t>
      </w:r>
      <w:proofErr w:type="spellEnd"/>
      <w:r w:rsidRPr="003D4406">
        <w:rPr>
          <w:bCs/>
          <w:sz w:val="24"/>
          <w:szCs w:val="24"/>
        </w:rPr>
        <w:t xml:space="preserve">, “ISIS: The Inside Story.” </w:t>
      </w:r>
      <w:r w:rsidRPr="003D4406">
        <w:rPr>
          <w:bCs/>
          <w:i/>
          <w:sz w:val="24"/>
          <w:szCs w:val="24"/>
        </w:rPr>
        <w:t>The Guardian</w:t>
      </w:r>
      <w:r w:rsidRPr="003D4406">
        <w:rPr>
          <w:bCs/>
          <w:sz w:val="24"/>
          <w:szCs w:val="24"/>
        </w:rPr>
        <w:t>, December 11</w:t>
      </w:r>
      <w:r w:rsidRPr="003D4406">
        <w:rPr>
          <w:bCs/>
          <w:sz w:val="24"/>
          <w:szCs w:val="24"/>
          <w:vertAlign w:val="superscript"/>
        </w:rPr>
        <w:t>th</w:t>
      </w:r>
      <w:r w:rsidRPr="003D4406">
        <w:rPr>
          <w:bCs/>
          <w:sz w:val="24"/>
          <w:szCs w:val="24"/>
        </w:rPr>
        <w:t xml:space="preserve">, 2014. </w:t>
      </w:r>
      <w:r w:rsidR="00B564DF" w:rsidRPr="003D4406">
        <w:rPr>
          <w:b/>
          <w:bCs/>
          <w:sz w:val="24"/>
          <w:szCs w:val="24"/>
        </w:rPr>
        <w:t>{BB}</w:t>
      </w:r>
      <w:r w:rsidR="00B564DF" w:rsidRPr="003D4406">
        <w:rPr>
          <w:bCs/>
          <w:sz w:val="24"/>
          <w:szCs w:val="24"/>
        </w:rPr>
        <w:t xml:space="preserve"> David Romano, “Iraq’s Descent into Civil War: A Constitutional Explanation.” </w:t>
      </w:r>
      <w:proofErr w:type="gramStart"/>
      <w:r w:rsidR="00B564DF" w:rsidRPr="003D4406">
        <w:rPr>
          <w:bCs/>
          <w:i/>
          <w:sz w:val="24"/>
          <w:szCs w:val="24"/>
        </w:rPr>
        <w:t xml:space="preserve">Middle East Journal </w:t>
      </w:r>
      <w:r w:rsidR="00B564DF" w:rsidRPr="003D4406">
        <w:rPr>
          <w:bCs/>
          <w:sz w:val="24"/>
          <w:szCs w:val="24"/>
        </w:rPr>
        <w:t>(Autumn 2014).</w:t>
      </w:r>
      <w:proofErr w:type="gramEnd"/>
      <w:r w:rsidR="00B564DF" w:rsidRPr="003D4406">
        <w:rPr>
          <w:bCs/>
          <w:sz w:val="24"/>
          <w:szCs w:val="24"/>
        </w:rPr>
        <w:t xml:space="preserve"> </w:t>
      </w:r>
      <w:r w:rsidR="00B564DF" w:rsidRPr="003D4406">
        <w:rPr>
          <w:b/>
          <w:bCs/>
          <w:sz w:val="24"/>
          <w:szCs w:val="24"/>
        </w:rPr>
        <w:t xml:space="preserve">{BB}. </w:t>
      </w:r>
      <w:r w:rsidR="003A01BB">
        <w:rPr>
          <w:bCs/>
          <w:sz w:val="24"/>
          <w:szCs w:val="24"/>
        </w:rPr>
        <w:t xml:space="preserve">Ahmed </w:t>
      </w:r>
      <w:proofErr w:type="spellStart"/>
      <w:r w:rsidR="003A01BB">
        <w:rPr>
          <w:bCs/>
          <w:sz w:val="24"/>
          <w:szCs w:val="24"/>
        </w:rPr>
        <w:t>Hashim</w:t>
      </w:r>
      <w:proofErr w:type="spellEnd"/>
      <w:r w:rsidR="003A01BB">
        <w:rPr>
          <w:bCs/>
          <w:sz w:val="24"/>
          <w:szCs w:val="24"/>
        </w:rPr>
        <w:t xml:space="preserve">, </w:t>
      </w:r>
      <w:r w:rsidR="00B564DF" w:rsidRPr="003D4406">
        <w:rPr>
          <w:bCs/>
          <w:sz w:val="24"/>
          <w:szCs w:val="24"/>
        </w:rPr>
        <w:t xml:space="preserve">The Islamic State: From al-Qaeda Affiliate to Caliphate. </w:t>
      </w:r>
      <w:proofErr w:type="gramStart"/>
      <w:r w:rsidR="00B564DF" w:rsidRPr="003D4406">
        <w:rPr>
          <w:bCs/>
          <w:i/>
          <w:sz w:val="24"/>
          <w:szCs w:val="24"/>
        </w:rPr>
        <w:t>Middle East Policy</w:t>
      </w:r>
      <w:r w:rsidR="00B564DF" w:rsidRPr="003D4406">
        <w:rPr>
          <w:bCs/>
          <w:sz w:val="24"/>
          <w:szCs w:val="24"/>
        </w:rPr>
        <w:t xml:space="preserve"> (Winter 2014).</w:t>
      </w:r>
      <w:proofErr w:type="gramEnd"/>
      <w:r w:rsidR="00B564DF" w:rsidRPr="003D4406">
        <w:rPr>
          <w:bCs/>
          <w:sz w:val="24"/>
          <w:szCs w:val="24"/>
        </w:rPr>
        <w:t xml:space="preserve"> </w:t>
      </w:r>
      <w:r w:rsidR="00B564DF" w:rsidRPr="003D4406">
        <w:rPr>
          <w:b/>
          <w:bCs/>
          <w:sz w:val="24"/>
          <w:szCs w:val="24"/>
        </w:rPr>
        <w:t>{BB}</w:t>
      </w:r>
    </w:p>
    <w:p w14:paraId="3DFD4BAA" w14:textId="77777777" w:rsidR="00C74ED3" w:rsidRDefault="00C74ED3" w:rsidP="00AC4033">
      <w:pPr>
        <w:spacing w:after="0" w:line="240" w:lineRule="auto"/>
        <w:rPr>
          <w:b/>
          <w:bCs/>
          <w:color w:val="FF0000"/>
          <w:sz w:val="24"/>
          <w:szCs w:val="24"/>
        </w:rPr>
      </w:pPr>
    </w:p>
    <w:p w14:paraId="4CE50653" w14:textId="0AF5D3C3" w:rsidR="00AC4033" w:rsidRPr="003D4406" w:rsidRDefault="00AC4033" w:rsidP="00AC4033">
      <w:pPr>
        <w:spacing w:after="0" w:line="240" w:lineRule="auto"/>
        <w:rPr>
          <w:b/>
          <w:bCs/>
          <w:color w:val="FF0000"/>
          <w:sz w:val="24"/>
          <w:szCs w:val="24"/>
        </w:rPr>
      </w:pPr>
      <w:r w:rsidRPr="003D4406">
        <w:rPr>
          <w:b/>
          <w:bCs/>
          <w:color w:val="FF0000"/>
          <w:sz w:val="24"/>
          <w:szCs w:val="24"/>
        </w:rPr>
        <w:t>Due Monday April 20</w:t>
      </w:r>
      <w:r w:rsidRPr="003D4406">
        <w:rPr>
          <w:b/>
          <w:bCs/>
          <w:color w:val="FF0000"/>
          <w:sz w:val="24"/>
          <w:szCs w:val="24"/>
          <w:vertAlign w:val="superscript"/>
        </w:rPr>
        <w:t>th</w:t>
      </w:r>
      <w:r w:rsidRPr="003D4406">
        <w:rPr>
          <w:b/>
          <w:bCs/>
          <w:color w:val="FF0000"/>
          <w:sz w:val="24"/>
          <w:szCs w:val="24"/>
        </w:rPr>
        <w:t>: Research Sequence Part III</w:t>
      </w:r>
    </w:p>
    <w:p w14:paraId="7CB3BB95" w14:textId="77777777" w:rsidR="00BD267F" w:rsidRPr="003D4406" w:rsidRDefault="00BD267F" w:rsidP="00BD267F">
      <w:pPr>
        <w:spacing w:after="0" w:line="240" w:lineRule="auto"/>
        <w:rPr>
          <w:b/>
          <w:bCs/>
          <w:sz w:val="24"/>
          <w:szCs w:val="24"/>
        </w:rPr>
      </w:pPr>
    </w:p>
    <w:p w14:paraId="532F75A9" w14:textId="1916912D" w:rsidR="00BD267F" w:rsidRPr="003D4406" w:rsidRDefault="00BD267F" w:rsidP="00BD267F">
      <w:pPr>
        <w:spacing w:after="0" w:line="240" w:lineRule="auto"/>
        <w:rPr>
          <w:b/>
          <w:bCs/>
          <w:sz w:val="24"/>
          <w:szCs w:val="24"/>
        </w:rPr>
      </w:pPr>
      <w:r w:rsidRPr="003D4406">
        <w:rPr>
          <w:b/>
          <w:bCs/>
          <w:sz w:val="24"/>
          <w:szCs w:val="24"/>
        </w:rPr>
        <w:t>Week 16: The Future of Iraq</w:t>
      </w:r>
    </w:p>
    <w:p w14:paraId="5EC1C10A" w14:textId="7B2CCE66" w:rsidR="00BD267F" w:rsidRPr="003D4406" w:rsidRDefault="00BD267F" w:rsidP="00BD267F">
      <w:pPr>
        <w:spacing w:after="0" w:line="240" w:lineRule="auto"/>
        <w:rPr>
          <w:b/>
          <w:bCs/>
          <w:sz w:val="24"/>
          <w:szCs w:val="24"/>
        </w:rPr>
      </w:pPr>
      <w:r w:rsidRPr="003D4406">
        <w:rPr>
          <w:b/>
          <w:bCs/>
          <w:sz w:val="24"/>
          <w:szCs w:val="24"/>
        </w:rPr>
        <w:t xml:space="preserve">Tuesday, April </w:t>
      </w:r>
      <w:r w:rsidR="00C60B57">
        <w:rPr>
          <w:b/>
          <w:bCs/>
          <w:sz w:val="24"/>
          <w:szCs w:val="24"/>
        </w:rPr>
        <w:t>26th</w:t>
      </w:r>
    </w:p>
    <w:p w14:paraId="0356788B" w14:textId="76C6DDDD" w:rsidR="00BD267F" w:rsidRPr="003D4406" w:rsidRDefault="00B564DF" w:rsidP="00BD267F">
      <w:pPr>
        <w:spacing w:after="0" w:line="240" w:lineRule="auto"/>
        <w:rPr>
          <w:bCs/>
          <w:sz w:val="24"/>
          <w:szCs w:val="24"/>
        </w:rPr>
      </w:pPr>
      <w:r w:rsidRPr="003D4406">
        <w:rPr>
          <w:bCs/>
          <w:sz w:val="24"/>
          <w:szCs w:val="24"/>
        </w:rPr>
        <w:t>Read: Ali, pp. 244-256.</w:t>
      </w:r>
    </w:p>
    <w:p w14:paraId="2D85044E" w14:textId="77777777" w:rsidR="00B564DF" w:rsidRPr="003D4406" w:rsidRDefault="00B564DF" w:rsidP="00BD267F">
      <w:pPr>
        <w:spacing w:after="0" w:line="240" w:lineRule="auto"/>
        <w:rPr>
          <w:bCs/>
          <w:sz w:val="24"/>
          <w:szCs w:val="24"/>
        </w:rPr>
      </w:pPr>
    </w:p>
    <w:p w14:paraId="463A7187" w14:textId="4B934183" w:rsidR="00B564DF" w:rsidRPr="003D4406" w:rsidRDefault="00B564DF" w:rsidP="00BD267F">
      <w:pPr>
        <w:spacing w:after="0" w:line="240" w:lineRule="auto"/>
        <w:rPr>
          <w:b/>
          <w:bCs/>
          <w:sz w:val="24"/>
          <w:szCs w:val="24"/>
        </w:rPr>
      </w:pPr>
      <w:r w:rsidRPr="003D4406">
        <w:rPr>
          <w:b/>
          <w:bCs/>
          <w:sz w:val="24"/>
          <w:szCs w:val="24"/>
        </w:rPr>
        <w:t xml:space="preserve">Thursday, April </w:t>
      </w:r>
      <w:r w:rsidR="00EB2A98" w:rsidRPr="003D4406">
        <w:rPr>
          <w:b/>
          <w:bCs/>
          <w:sz w:val="24"/>
          <w:szCs w:val="24"/>
        </w:rPr>
        <w:t>2</w:t>
      </w:r>
      <w:r w:rsidR="00C60B57">
        <w:rPr>
          <w:b/>
          <w:bCs/>
          <w:sz w:val="24"/>
          <w:szCs w:val="24"/>
        </w:rPr>
        <w:t>8th</w:t>
      </w:r>
      <w:r w:rsidR="00EB2A98" w:rsidRPr="003D4406">
        <w:rPr>
          <w:b/>
          <w:bCs/>
          <w:sz w:val="24"/>
          <w:szCs w:val="24"/>
        </w:rPr>
        <w:t xml:space="preserve"> </w:t>
      </w:r>
    </w:p>
    <w:p w14:paraId="4B2226D4" w14:textId="57432278" w:rsidR="00B564DF" w:rsidRPr="003D4406" w:rsidRDefault="00B564DF" w:rsidP="00BD267F">
      <w:pPr>
        <w:spacing w:after="0" w:line="240" w:lineRule="auto"/>
        <w:rPr>
          <w:bCs/>
          <w:color w:val="FF0000"/>
          <w:sz w:val="24"/>
          <w:szCs w:val="24"/>
        </w:rPr>
      </w:pPr>
      <w:r w:rsidRPr="003D4406">
        <w:rPr>
          <w:bCs/>
          <w:sz w:val="24"/>
          <w:szCs w:val="24"/>
        </w:rPr>
        <w:t xml:space="preserve">In-class: </w:t>
      </w:r>
      <w:r w:rsidRPr="003D4406">
        <w:rPr>
          <w:bCs/>
          <w:color w:val="000000" w:themeColor="text1"/>
          <w:sz w:val="24"/>
          <w:szCs w:val="24"/>
        </w:rPr>
        <w:t>Student-led discussion</w:t>
      </w:r>
    </w:p>
    <w:p w14:paraId="266A4E1B" w14:textId="3EFC143F" w:rsidR="00B564DF" w:rsidRPr="003D4406" w:rsidRDefault="00B564DF" w:rsidP="00BD267F">
      <w:pPr>
        <w:spacing w:after="0" w:line="240" w:lineRule="auto"/>
        <w:rPr>
          <w:b/>
          <w:bCs/>
          <w:sz w:val="24"/>
          <w:szCs w:val="24"/>
        </w:rPr>
      </w:pPr>
      <w:r w:rsidRPr="003D4406">
        <w:rPr>
          <w:bCs/>
          <w:sz w:val="24"/>
          <w:szCs w:val="24"/>
        </w:rPr>
        <w:t xml:space="preserve">Read: Carter Johnson, “Partitioning to Peace.” </w:t>
      </w:r>
      <w:r w:rsidRPr="003D4406">
        <w:rPr>
          <w:bCs/>
          <w:i/>
          <w:sz w:val="24"/>
          <w:szCs w:val="24"/>
        </w:rPr>
        <w:t>International Security</w:t>
      </w:r>
      <w:r w:rsidRPr="003D4406">
        <w:rPr>
          <w:bCs/>
          <w:sz w:val="24"/>
          <w:szCs w:val="24"/>
        </w:rPr>
        <w:t xml:space="preserve"> (Spring 2008): 140-170. </w:t>
      </w:r>
      <w:r w:rsidRPr="003D4406">
        <w:rPr>
          <w:b/>
          <w:bCs/>
          <w:sz w:val="24"/>
          <w:szCs w:val="24"/>
        </w:rPr>
        <w:t>{BB}</w:t>
      </w:r>
      <w:r w:rsidR="00334D86" w:rsidRPr="003D4406">
        <w:rPr>
          <w:b/>
          <w:bCs/>
          <w:sz w:val="24"/>
          <w:szCs w:val="24"/>
        </w:rPr>
        <w:t xml:space="preserve">. </w:t>
      </w:r>
      <w:r w:rsidR="00334D86" w:rsidRPr="003D4406">
        <w:rPr>
          <w:bCs/>
          <w:sz w:val="24"/>
          <w:szCs w:val="24"/>
        </w:rPr>
        <w:t xml:space="preserve">Toby Dodge, “State and society in Iraq ten years after regime change: the rise of a new authoritarianism.” </w:t>
      </w:r>
      <w:proofErr w:type="gramStart"/>
      <w:r w:rsidR="00334D86" w:rsidRPr="003D4406">
        <w:rPr>
          <w:bCs/>
          <w:i/>
          <w:sz w:val="24"/>
          <w:szCs w:val="24"/>
        </w:rPr>
        <w:t>International Affairs</w:t>
      </w:r>
      <w:r w:rsidR="00334D86" w:rsidRPr="003D4406">
        <w:rPr>
          <w:bCs/>
          <w:sz w:val="24"/>
          <w:szCs w:val="24"/>
        </w:rPr>
        <w:t xml:space="preserve"> (2013).</w:t>
      </w:r>
      <w:proofErr w:type="gramEnd"/>
      <w:r w:rsidR="00334D86" w:rsidRPr="003D4406">
        <w:rPr>
          <w:bCs/>
          <w:sz w:val="24"/>
          <w:szCs w:val="24"/>
        </w:rPr>
        <w:t xml:space="preserve"> </w:t>
      </w:r>
      <w:r w:rsidR="00334D86" w:rsidRPr="003D4406">
        <w:rPr>
          <w:b/>
          <w:bCs/>
          <w:sz w:val="24"/>
          <w:szCs w:val="24"/>
        </w:rPr>
        <w:t xml:space="preserve">{BB}. </w:t>
      </w:r>
      <w:r w:rsidR="00E94888" w:rsidRPr="003D4406">
        <w:rPr>
          <w:bCs/>
          <w:sz w:val="24"/>
          <w:szCs w:val="24"/>
        </w:rPr>
        <w:t>Mina al-</w:t>
      </w:r>
      <w:proofErr w:type="spellStart"/>
      <w:r w:rsidR="00E94888" w:rsidRPr="003D4406">
        <w:rPr>
          <w:bCs/>
          <w:sz w:val="24"/>
          <w:szCs w:val="24"/>
        </w:rPr>
        <w:t>Oraibi</w:t>
      </w:r>
      <w:proofErr w:type="spellEnd"/>
      <w:r w:rsidR="00E94888" w:rsidRPr="003D4406">
        <w:rPr>
          <w:bCs/>
          <w:sz w:val="24"/>
          <w:szCs w:val="24"/>
        </w:rPr>
        <w:t xml:space="preserve">. “Iraq: A Decade of Lost Opportunities.” </w:t>
      </w:r>
      <w:r w:rsidR="00E94888" w:rsidRPr="003D4406">
        <w:rPr>
          <w:b/>
          <w:bCs/>
          <w:sz w:val="24"/>
          <w:szCs w:val="24"/>
        </w:rPr>
        <w:t>{BB}</w:t>
      </w:r>
    </w:p>
    <w:p w14:paraId="540F5D81" w14:textId="77777777" w:rsidR="00B06D4B" w:rsidRPr="003D4406" w:rsidRDefault="00B06D4B" w:rsidP="00BD267F">
      <w:pPr>
        <w:spacing w:after="0" w:line="240" w:lineRule="auto"/>
        <w:rPr>
          <w:b/>
          <w:bCs/>
          <w:color w:val="FF0000"/>
          <w:sz w:val="24"/>
          <w:szCs w:val="24"/>
        </w:rPr>
      </w:pPr>
    </w:p>
    <w:p w14:paraId="6C8305A3" w14:textId="1A03EF91" w:rsidR="00B06D4B" w:rsidRPr="003D4406" w:rsidRDefault="00B06D4B" w:rsidP="00BD267F">
      <w:pPr>
        <w:spacing w:after="0" w:line="240" w:lineRule="auto"/>
        <w:rPr>
          <w:b/>
          <w:bCs/>
          <w:color w:val="FF0000"/>
          <w:sz w:val="24"/>
          <w:szCs w:val="24"/>
        </w:rPr>
      </w:pPr>
      <w:r w:rsidRPr="003D4406">
        <w:rPr>
          <w:b/>
          <w:bCs/>
          <w:color w:val="FF0000"/>
          <w:sz w:val="24"/>
          <w:szCs w:val="24"/>
        </w:rPr>
        <w:t xml:space="preserve">Final Exam: </w:t>
      </w:r>
      <w:r w:rsidR="00C60B57">
        <w:rPr>
          <w:b/>
          <w:bCs/>
          <w:color w:val="FF0000"/>
          <w:sz w:val="24"/>
          <w:szCs w:val="24"/>
        </w:rPr>
        <w:t>to be scheduled</w:t>
      </w:r>
    </w:p>
    <w:p w14:paraId="7AA575F7" w14:textId="77777777" w:rsidR="00B033FD" w:rsidRPr="003D4406" w:rsidRDefault="00B033FD" w:rsidP="00B719B1">
      <w:pPr>
        <w:rPr>
          <w:sz w:val="24"/>
          <w:szCs w:val="24"/>
        </w:rPr>
      </w:pPr>
    </w:p>
    <w:p w14:paraId="38AB7559" w14:textId="77777777" w:rsidR="00B719B1" w:rsidRPr="003D4406" w:rsidRDefault="00B719B1" w:rsidP="00B719B1">
      <w:pPr>
        <w:rPr>
          <w:sz w:val="24"/>
          <w:szCs w:val="24"/>
        </w:rPr>
      </w:pPr>
    </w:p>
    <w:p w14:paraId="24C1B179" w14:textId="77777777" w:rsidR="00996669" w:rsidRPr="003D4406" w:rsidRDefault="00996669" w:rsidP="007B0981">
      <w:pPr>
        <w:rPr>
          <w:sz w:val="24"/>
          <w:szCs w:val="24"/>
        </w:rPr>
      </w:pPr>
    </w:p>
    <w:sectPr w:rsidR="00996669" w:rsidRPr="003D4406" w:rsidSect="004E008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EFDB4" w14:textId="77777777" w:rsidR="009460F4" w:rsidRDefault="009460F4" w:rsidP="00E4547F">
      <w:pPr>
        <w:spacing w:after="0" w:line="240" w:lineRule="auto"/>
      </w:pPr>
      <w:r>
        <w:separator/>
      </w:r>
    </w:p>
  </w:endnote>
  <w:endnote w:type="continuationSeparator" w:id="0">
    <w:p w14:paraId="7B372922" w14:textId="77777777" w:rsidR="009460F4" w:rsidRDefault="009460F4"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5246" w14:textId="77777777" w:rsidR="009460F4" w:rsidRDefault="009460F4" w:rsidP="00E4547F">
      <w:pPr>
        <w:spacing w:after="0" w:line="240" w:lineRule="auto"/>
      </w:pPr>
      <w:r>
        <w:separator/>
      </w:r>
    </w:p>
  </w:footnote>
  <w:footnote w:type="continuationSeparator" w:id="0">
    <w:p w14:paraId="5C4A565D" w14:textId="77777777" w:rsidR="009460F4" w:rsidRDefault="009460F4"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A205" w14:textId="68D45202" w:rsidR="009460F4" w:rsidRDefault="009460F4" w:rsidP="00483EA5">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02D070ED" wp14:editId="1188F164">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4DA15322" w14:textId="77777777" w:rsidR="009460F4" w:rsidRDefault="009460F4">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4220A8" w:rsidRPr="004220A8">
                            <w:rPr>
                              <w:rFonts w:asciiTheme="majorHAnsi" w:hAnsiTheme="majorHAnsi"/>
                              <w:noProof/>
                              <w:sz w:val="28"/>
                              <w:szCs w:val="28"/>
                            </w:rPr>
                            <w:t>5</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" o:allowincell="f" stroked="f">
              <v:shadow type="perspective" opacity=".5" origin=".5,.5" offset="4pt,5pt" matrix="1.25,,,1.25"/>
              <v:textbox inset="0,0,0,0">
                <w:txbxContent>
                  <w:p w14:paraId="4DA15322" w14:textId="77777777" w:rsidR="003A01BB" w:rsidRDefault="003A01BB">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F85E69" w:rsidRPr="00F85E69">
                      <w:rPr>
                        <w:rFonts w:asciiTheme="majorHAnsi" w:hAnsiTheme="majorHAnsi"/>
                        <w:noProof/>
                        <w:sz w:val="28"/>
                        <w:szCs w:val="28"/>
                      </w:rPr>
                      <w:t>9</w:t>
                    </w:r>
                    <w:r>
                      <w:rPr>
                        <w:rFonts w:asciiTheme="majorHAnsi" w:hAnsiTheme="majorHAns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POS 392: Iraq From Saddam to ISIS</w:t>
    </w:r>
    <w:sdt>
      <w:sdtPr>
        <w:rPr>
          <w:rFonts w:asciiTheme="majorHAnsi" w:eastAsiaTheme="majorEastAsia" w:hAnsiTheme="majorHAnsi" w:cstheme="majorBidi"/>
          <w:sz w:val="28"/>
          <w:szCs w:val="28"/>
        </w:rPr>
        <w:alias w:val="Title"/>
        <w:id w:val="270721805"/>
        <w:placeholder>
          <w:docPart w:val="44CD751EDB7547FBB73B791ABAD426E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 xml:space="preserve"> </w:t>
        </w:r>
      </w:sdtContent>
    </w:sdt>
  </w:p>
  <w:p w14:paraId="211174C8" w14:textId="77777777" w:rsidR="009460F4" w:rsidRDefault="009460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15C5"/>
    <w:rsid w:val="00003FFD"/>
    <w:rsid w:val="000054D4"/>
    <w:rsid w:val="00014A60"/>
    <w:rsid w:val="0002051D"/>
    <w:rsid w:val="0002154A"/>
    <w:rsid w:val="000226EE"/>
    <w:rsid w:val="00022D57"/>
    <w:rsid w:val="00024B46"/>
    <w:rsid w:val="000464C0"/>
    <w:rsid w:val="00072CCC"/>
    <w:rsid w:val="00082365"/>
    <w:rsid w:val="000830A5"/>
    <w:rsid w:val="000928BB"/>
    <w:rsid w:val="00093F1E"/>
    <w:rsid w:val="000A3F8F"/>
    <w:rsid w:val="000A6444"/>
    <w:rsid w:val="000B0A3C"/>
    <w:rsid w:val="000F5B92"/>
    <w:rsid w:val="00112961"/>
    <w:rsid w:val="001174FB"/>
    <w:rsid w:val="00146C3F"/>
    <w:rsid w:val="0018107C"/>
    <w:rsid w:val="001846AD"/>
    <w:rsid w:val="00192765"/>
    <w:rsid w:val="001A366D"/>
    <w:rsid w:val="001A5755"/>
    <w:rsid w:val="001B3F28"/>
    <w:rsid w:val="001F2319"/>
    <w:rsid w:val="001F6B5F"/>
    <w:rsid w:val="002167B4"/>
    <w:rsid w:val="00235178"/>
    <w:rsid w:val="00235865"/>
    <w:rsid w:val="00242300"/>
    <w:rsid w:val="002423E7"/>
    <w:rsid w:val="00246667"/>
    <w:rsid w:val="00274B12"/>
    <w:rsid w:val="002837B9"/>
    <w:rsid w:val="002A3583"/>
    <w:rsid w:val="002D1E22"/>
    <w:rsid w:val="002F1F34"/>
    <w:rsid w:val="002F2BDF"/>
    <w:rsid w:val="002F69CD"/>
    <w:rsid w:val="002F6F9C"/>
    <w:rsid w:val="00305CC7"/>
    <w:rsid w:val="003100B0"/>
    <w:rsid w:val="00327CB7"/>
    <w:rsid w:val="00333C0C"/>
    <w:rsid w:val="00334A43"/>
    <w:rsid w:val="00334D86"/>
    <w:rsid w:val="00350DFF"/>
    <w:rsid w:val="00357A75"/>
    <w:rsid w:val="003729D5"/>
    <w:rsid w:val="003763E5"/>
    <w:rsid w:val="00381AF5"/>
    <w:rsid w:val="0038481F"/>
    <w:rsid w:val="00392749"/>
    <w:rsid w:val="003956FF"/>
    <w:rsid w:val="003A01BB"/>
    <w:rsid w:val="003B579F"/>
    <w:rsid w:val="003D4406"/>
    <w:rsid w:val="00401958"/>
    <w:rsid w:val="004220A8"/>
    <w:rsid w:val="00432CC0"/>
    <w:rsid w:val="00443ABC"/>
    <w:rsid w:val="00446293"/>
    <w:rsid w:val="00451A7C"/>
    <w:rsid w:val="00483EA5"/>
    <w:rsid w:val="00483EC1"/>
    <w:rsid w:val="00495ACC"/>
    <w:rsid w:val="004A77F7"/>
    <w:rsid w:val="004E008D"/>
    <w:rsid w:val="004E6F62"/>
    <w:rsid w:val="0051622B"/>
    <w:rsid w:val="00516D63"/>
    <w:rsid w:val="005379E2"/>
    <w:rsid w:val="0056316B"/>
    <w:rsid w:val="005640D5"/>
    <w:rsid w:val="00564CF3"/>
    <w:rsid w:val="0056532B"/>
    <w:rsid w:val="005716C5"/>
    <w:rsid w:val="0057508F"/>
    <w:rsid w:val="005807FA"/>
    <w:rsid w:val="005A20D9"/>
    <w:rsid w:val="005A31C3"/>
    <w:rsid w:val="005A3775"/>
    <w:rsid w:val="005A591A"/>
    <w:rsid w:val="005C1400"/>
    <w:rsid w:val="005C26A8"/>
    <w:rsid w:val="005D4312"/>
    <w:rsid w:val="00631E00"/>
    <w:rsid w:val="00655891"/>
    <w:rsid w:val="00660A99"/>
    <w:rsid w:val="00662029"/>
    <w:rsid w:val="00675560"/>
    <w:rsid w:val="006D570B"/>
    <w:rsid w:val="006E0E3E"/>
    <w:rsid w:val="006E6937"/>
    <w:rsid w:val="00701062"/>
    <w:rsid w:val="00704285"/>
    <w:rsid w:val="00711237"/>
    <w:rsid w:val="007203BD"/>
    <w:rsid w:val="007255C7"/>
    <w:rsid w:val="00727B99"/>
    <w:rsid w:val="00785467"/>
    <w:rsid w:val="0079206C"/>
    <w:rsid w:val="007958BE"/>
    <w:rsid w:val="007A2553"/>
    <w:rsid w:val="007A3C05"/>
    <w:rsid w:val="007B0981"/>
    <w:rsid w:val="007B4A0D"/>
    <w:rsid w:val="007C0979"/>
    <w:rsid w:val="007E1907"/>
    <w:rsid w:val="007E79B1"/>
    <w:rsid w:val="00811264"/>
    <w:rsid w:val="00816195"/>
    <w:rsid w:val="008469DD"/>
    <w:rsid w:val="00861545"/>
    <w:rsid w:val="0087521F"/>
    <w:rsid w:val="00877567"/>
    <w:rsid w:val="00894AD5"/>
    <w:rsid w:val="0089793A"/>
    <w:rsid w:val="008C326F"/>
    <w:rsid w:val="008D20DA"/>
    <w:rsid w:val="008E20CE"/>
    <w:rsid w:val="008E2E9C"/>
    <w:rsid w:val="008E3D1B"/>
    <w:rsid w:val="00922ED2"/>
    <w:rsid w:val="0093490F"/>
    <w:rsid w:val="00945FDE"/>
    <w:rsid w:val="009460F4"/>
    <w:rsid w:val="009737EF"/>
    <w:rsid w:val="00977A46"/>
    <w:rsid w:val="00996669"/>
    <w:rsid w:val="009A22C9"/>
    <w:rsid w:val="009F0D6E"/>
    <w:rsid w:val="009F1C79"/>
    <w:rsid w:val="009F3349"/>
    <w:rsid w:val="009F7164"/>
    <w:rsid w:val="00A105C7"/>
    <w:rsid w:val="00A11186"/>
    <w:rsid w:val="00A22BA3"/>
    <w:rsid w:val="00A32737"/>
    <w:rsid w:val="00A34E0A"/>
    <w:rsid w:val="00A35461"/>
    <w:rsid w:val="00A536A9"/>
    <w:rsid w:val="00A7448D"/>
    <w:rsid w:val="00A84754"/>
    <w:rsid w:val="00AB1225"/>
    <w:rsid w:val="00AB7F94"/>
    <w:rsid w:val="00AC4033"/>
    <w:rsid w:val="00AD16DC"/>
    <w:rsid w:val="00AE4FED"/>
    <w:rsid w:val="00AE6B74"/>
    <w:rsid w:val="00AF3BFF"/>
    <w:rsid w:val="00AF783C"/>
    <w:rsid w:val="00B02265"/>
    <w:rsid w:val="00B033FD"/>
    <w:rsid w:val="00B06D4B"/>
    <w:rsid w:val="00B07534"/>
    <w:rsid w:val="00B4690B"/>
    <w:rsid w:val="00B564DF"/>
    <w:rsid w:val="00B603CE"/>
    <w:rsid w:val="00B719B1"/>
    <w:rsid w:val="00B75817"/>
    <w:rsid w:val="00BA23FD"/>
    <w:rsid w:val="00BB5935"/>
    <w:rsid w:val="00BC50B8"/>
    <w:rsid w:val="00BC635E"/>
    <w:rsid w:val="00BD267F"/>
    <w:rsid w:val="00C215AC"/>
    <w:rsid w:val="00C4253D"/>
    <w:rsid w:val="00C504A4"/>
    <w:rsid w:val="00C60A66"/>
    <w:rsid w:val="00C60B57"/>
    <w:rsid w:val="00C74ED3"/>
    <w:rsid w:val="00C81E80"/>
    <w:rsid w:val="00C8290E"/>
    <w:rsid w:val="00C904F4"/>
    <w:rsid w:val="00C93D78"/>
    <w:rsid w:val="00C95E23"/>
    <w:rsid w:val="00CC4584"/>
    <w:rsid w:val="00CE31C2"/>
    <w:rsid w:val="00D04680"/>
    <w:rsid w:val="00D2591D"/>
    <w:rsid w:val="00D2685A"/>
    <w:rsid w:val="00D40676"/>
    <w:rsid w:val="00D52123"/>
    <w:rsid w:val="00D52687"/>
    <w:rsid w:val="00D90AB0"/>
    <w:rsid w:val="00DC6722"/>
    <w:rsid w:val="00DD71A7"/>
    <w:rsid w:val="00E01006"/>
    <w:rsid w:val="00E02E2F"/>
    <w:rsid w:val="00E16866"/>
    <w:rsid w:val="00E4547F"/>
    <w:rsid w:val="00E56553"/>
    <w:rsid w:val="00E57C28"/>
    <w:rsid w:val="00E606DA"/>
    <w:rsid w:val="00E770E0"/>
    <w:rsid w:val="00E814AA"/>
    <w:rsid w:val="00E94888"/>
    <w:rsid w:val="00E979FD"/>
    <w:rsid w:val="00EB2A98"/>
    <w:rsid w:val="00EB39C5"/>
    <w:rsid w:val="00EC17AE"/>
    <w:rsid w:val="00EC4179"/>
    <w:rsid w:val="00F25EB1"/>
    <w:rsid w:val="00F56D5D"/>
    <w:rsid w:val="00F83314"/>
    <w:rsid w:val="00F84C01"/>
    <w:rsid w:val="00F85E69"/>
    <w:rsid w:val="00FA4FD6"/>
    <w:rsid w:val="00FD3F8A"/>
    <w:rsid w:val="00FE2DCD"/>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E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E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paragraph" w:styleId="BalloonText">
    <w:name w:val="Balloon Text"/>
    <w:basedOn w:val="Normal"/>
    <w:link w:val="BalloonTextChar"/>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pPr>
      <w:spacing w:after="0" w:line="240" w:lineRule="auto"/>
    </w:pPr>
    <w:rPr>
      <w:rFonts w:eastAsiaTheme="minorEastAsia"/>
    </w:rPr>
  </w:style>
  <w:style w:type="character" w:customStyle="1" w:styleId="NoSpacingChar">
    <w:name w:val="No Spacing Char"/>
    <w:basedOn w:val="DefaultParagraphFont"/>
    <w:link w:val="NoSpacing"/>
    <w:uiPriority w:val="1"/>
    <w:rsid w:val="00483EA5"/>
    <w:rPr>
      <w:rFonts w:eastAsiaTheme="minorEastAsia"/>
    </w:rPr>
  </w:style>
  <w:style w:type="paragraph" w:styleId="ListParagraph">
    <w:name w:val="List Paragraph"/>
    <w:basedOn w:val="Normal"/>
    <w:uiPriority w:val="34"/>
    <w:qFormat/>
    <w:rsid w:val="00C4253D"/>
    <w:pPr>
      <w:spacing w:after="0" w:line="240" w:lineRule="auto"/>
      <w:ind w:left="720"/>
      <w:contextualSpacing/>
    </w:pPr>
    <w:rPr>
      <w:rFonts w:ascii="Calibri" w:eastAsia="Calibri" w:hAnsi="Calibri"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E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paragraph" w:styleId="BalloonText">
    <w:name w:val="Balloon Text"/>
    <w:basedOn w:val="Normal"/>
    <w:link w:val="BalloonTextChar"/>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pPr>
      <w:spacing w:after="0" w:line="240" w:lineRule="auto"/>
    </w:pPr>
    <w:rPr>
      <w:rFonts w:eastAsiaTheme="minorEastAsia"/>
    </w:rPr>
  </w:style>
  <w:style w:type="character" w:customStyle="1" w:styleId="NoSpacingChar">
    <w:name w:val="No Spacing Char"/>
    <w:basedOn w:val="DefaultParagraphFont"/>
    <w:link w:val="NoSpacing"/>
    <w:uiPriority w:val="1"/>
    <w:rsid w:val="00483EA5"/>
    <w:rPr>
      <w:rFonts w:eastAsiaTheme="minorEastAsia"/>
    </w:rPr>
  </w:style>
  <w:style w:type="paragraph" w:styleId="ListParagraph">
    <w:name w:val="List Paragraph"/>
    <w:basedOn w:val="Normal"/>
    <w:uiPriority w:val="34"/>
    <w:qFormat/>
    <w:rsid w:val="00C4253D"/>
    <w:pPr>
      <w:spacing w:after="0" w:line="240" w:lineRule="auto"/>
      <w:ind w:left="720"/>
      <w:contextualSpacing/>
    </w:pPr>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4696">
      <w:bodyDiv w:val="1"/>
      <w:marLeft w:val="0"/>
      <w:marRight w:val="0"/>
      <w:marTop w:val="0"/>
      <w:marBottom w:val="0"/>
      <w:divBdr>
        <w:top w:val="none" w:sz="0" w:space="0" w:color="auto"/>
        <w:left w:val="none" w:sz="0" w:space="0" w:color="auto"/>
        <w:bottom w:val="none" w:sz="0" w:space="0" w:color="auto"/>
        <w:right w:val="none" w:sz="0" w:space="0" w:color="auto"/>
      </w:divBdr>
    </w:div>
    <w:div w:id="1884247935">
      <w:bodyDiv w:val="1"/>
      <w:marLeft w:val="0"/>
      <w:marRight w:val="0"/>
      <w:marTop w:val="0"/>
      <w:marBottom w:val="0"/>
      <w:divBdr>
        <w:top w:val="none" w:sz="0" w:space="0" w:color="auto"/>
        <w:left w:val="none" w:sz="0" w:space="0" w:color="auto"/>
        <w:bottom w:val="none" w:sz="0" w:space="0" w:color="auto"/>
        <w:right w:val="none" w:sz="0" w:space="0" w:color="auto"/>
      </w:divBdr>
    </w:div>
    <w:div w:id="21081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collier@roosevelt.edu" TargetMode="External"/><Relationship Id="rId12" Type="http://schemas.openxmlformats.org/officeDocument/2006/relationships/hyperlink" Target="http://www.roosevelt.edu/About/Compliance/About.aspx" TargetMode="External"/><Relationship Id="rId13" Type="http://schemas.openxmlformats.org/officeDocument/2006/relationships/hyperlink" Target="http://www.roosevelt.edu/CAS/Programs/LIT/WritingCenter.aspx" TargetMode="External"/><Relationship Id="rId14" Type="http://schemas.openxmlformats.org/officeDocument/2006/relationships/hyperlink" Target="http://www.roosevelt.edu/asc"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 Id="rId9" Type="http://schemas.openxmlformats.org/officeDocument/2006/relationships/image" Target="media/image1.png"/><Relationship Id="rId10" Type="http://schemas.openxmlformats.org/officeDocument/2006/relationships/hyperlink" Target="mailto:dfaris@roosevel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D751EDB7547FBB73B791ABAD426ED"/>
        <w:category>
          <w:name w:val="General"/>
          <w:gallery w:val="placeholder"/>
        </w:category>
        <w:types>
          <w:type w:val="bbPlcHdr"/>
        </w:types>
        <w:behaviors>
          <w:behavior w:val="content"/>
        </w:behaviors>
        <w:guid w:val="{EC9CCA7A-21AF-4CA9-9008-4C6D27B445C6}"/>
      </w:docPartPr>
      <w:docPartBody>
        <w:p w:rsidR="00DF2DAE" w:rsidRDefault="002A3A3E" w:rsidP="002A3A3E">
          <w:pPr>
            <w:pStyle w:val="44CD751EDB7547FBB73B791ABAD426ED"/>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A3E"/>
    <w:rsid w:val="002054BA"/>
    <w:rsid w:val="002A3A3E"/>
    <w:rsid w:val="00590F13"/>
    <w:rsid w:val="00786EBA"/>
    <w:rsid w:val="00B6070E"/>
    <w:rsid w:val="00C45E51"/>
    <w:rsid w:val="00DF2DAE"/>
    <w:rsid w:val="00FE7C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D751EDB7547FBB73B791ABAD426ED">
    <w:name w:val="44CD751EDB7547FBB73B791ABAD426ED"/>
    <w:rsid w:val="002A3A3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2506</Words>
  <Characters>14287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David M. Faris</dc:creator>
  <cp:lastModifiedBy>David Faris</cp:lastModifiedBy>
  <cp:revision>10</cp:revision>
  <cp:lastPrinted>2015-01-12T18:29:00Z</cp:lastPrinted>
  <dcterms:created xsi:type="dcterms:W3CDTF">2015-01-05T16:10:00Z</dcterms:created>
  <dcterms:modified xsi:type="dcterms:W3CDTF">2016-01-22T16:07:00Z</dcterms:modified>
</cp:coreProperties>
</file>